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34" w:rsidRPr="005C0A34" w:rsidRDefault="005C0A34" w:rsidP="005C0A34">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АДМИНИСТРАЦИЯ МУНИЦИПАЛЬНОГО ОБРАЗОВАНИЯ</w:t>
      </w:r>
    </w:p>
    <w:p w:rsidR="005C0A34" w:rsidRPr="005C0A34" w:rsidRDefault="005C0A34" w:rsidP="005C0A34">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 xml:space="preserve">«ВОЗНЕСЕНСКОЕ ГОРОДСКОЕ ПОСЕЛЕНИЕ </w:t>
      </w:r>
    </w:p>
    <w:p w:rsidR="005C0A34" w:rsidRPr="005C0A34" w:rsidRDefault="005C0A34" w:rsidP="005C0A34">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ПОДПОРОЖСКОГО МУНИЦИПАЛЬНОГО РАЙОНА</w:t>
      </w:r>
    </w:p>
    <w:p w:rsidR="005C0A34" w:rsidRPr="005C0A34" w:rsidRDefault="005C0A34" w:rsidP="005C0A34">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ЛЕНИНГРАДСКОЙ ОБЛАСТИ»</w:t>
      </w:r>
    </w:p>
    <w:p w:rsidR="005C0A34" w:rsidRPr="005C0A34" w:rsidRDefault="005C0A34" w:rsidP="005C0A34">
      <w:pPr>
        <w:spacing w:line="240" w:lineRule="auto"/>
        <w:contextualSpacing/>
        <w:jc w:val="center"/>
        <w:rPr>
          <w:rFonts w:ascii="Times New Roman" w:eastAsiaTheme="minorEastAsia" w:hAnsi="Times New Roman"/>
          <w:b/>
          <w:sz w:val="24"/>
          <w:szCs w:val="24"/>
          <w:lang w:eastAsia="ru-RU"/>
        </w:rPr>
      </w:pPr>
    </w:p>
    <w:p w:rsidR="005C0A34" w:rsidRPr="005C0A34" w:rsidRDefault="005C0A34" w:rsidP="005C0A34">
      <w:pPr>
        <w:spacing w:line="240" w:lineRule="auto"/>
        <w:contextualSpacing/>
        <w:jc w:val="center"/>
        <w:rPr>
          <w:rFonts w:ascii="Times New Roman" w:eastAsiaTheme="minorEastAsia" w:hAnsi="Times New Roman"/>
          <w:b/>
          <w:lang w:eastAsia="ru-RU"/>
        </w:rPr>
      </w:pPr>
      <w:r w:rsidRPr="005C0A34">
        <w:rPr>
          <w:rFonts w:ascii="Times New Roman" w:eastAsiaTheme="minorEastAsia" w:hAnsi="Times New Roman"/>
          <w:b/>
          <w:sz w:val="32"/>
          <w:szCs w:val="32"/>
          <w:lang w:eastAsia="ru-RU"/>
        </w:rPr>
        <w:t xml:space="preserve">ПОСТАНОВЛЕНИЕ </w:t>
      </w:r>
    </w:p>
    <w:p w:rsidR="005C0A34" w:rsidRPr="005C0A34" w:rsidRDefault="005C0A34" w:rsidP="005C0A34">
      <w:pPr>
        <w:spacing w:line="240" w:lineRule="auto"/>
        <w:contextualSpacing/>
        <w:jc w:val="center"/>
        <w:rPr>
          <w:rFonts w:ascii="Times New Roman" w:eastAsiaTheme="minorEastAsia" w:hAnsi="Times New Roman"/>
          <w:sz w:val="28"/>
          <w:szCs w:val="28"/>
          <w:lang w:eastAsia="ru-RU"/>
        </w:rPr>
      </w:pPr>
    </w:p>
    <w:p w:rsidR="005C0A34" w:rsidRPr="005C0A34" w:rsidRDefault="005C0A34" w:rsidP="005C0A34">
      <w:pPr>
        <w:spacing w:after="0" w:line="240" w:lineRule="auto"/>
        <w:contextualSpacing/>
        <w:rPr>
          <w:rFonts w:ascii="Times New Roman" w:eastAsiaTheme="minorEastAsia" w:hAnsi="Times New Roman"/>
          <w:sz w:val="27"/>
          <w:szCs w:val="27"/>
          <w:lang w:eastAsia="ru-RU"/>
        </w:rPr>
      </w:pPr>
      <w:r w:rsidRPr="005C0A34">
        <w:rPr>
          <w:rFonts w:ascii="Times New Roman" w:eastAsiaTheme="minorEastAsia" w:hAnsi="Times New Roman"/>
          <w:sz w:val="27"/>
          <w:szCs w:val="27"/>
          <w:lang w:eastAsia="ru-RU"/>
        </w:rPr>
        <w:t xml:space="preserve">от </w:t>
      </w:r>
      <w:r>
        <w:rPr>
          <w:rFonts w:ascii="Times New Roman" w:eastAsiaTheme="minorEastAsia" w:hAnsi="Times New Roman"/>
          <w:sz w:val="27"/>
          <w:szCs w:val="27"/>
          <w:lang w:eastAsia="ru-RU"/>
        </w:rPr>
        <w:t xml:space="preserve"> </w:t>
      </w:r>
      <w:r w:rsidRPr="005C0A34">
        <w:rPr>
          <w:rFonts w:ascii="Times New Roman" w:eastAsiaTheme="minorEastAsia" w:hAnsi="Times New Roman"/>
          <w:sz w:val="27"/>
          <w:szCs w:val="27"/>
          <w:lang w:eastAsia="ru-RU"/>
        </w:rPr>
        <w:t>20</w:t>
      </w:r>
      <w:r>
        <w:rPr>
          <w:rFonts w:ascii="Times New Roman" w:eastAsiaTheme="minorEastAsia" w:hAnsi="Times New Roman"/>
          <w:sz w:val="27"/>
          <w:szCs w:val="27"/>
          <w:lang w:eastAsia="ru-RU"/>
        </w:rPr>
        <w:t>21</w:t>
      </w:r>
      <w:r w:rsidRPr="005C0A34">
        <w:rPr>
          <w:rFonts w:ascii="Times New Roman" w:eastAsiaTheme="minorEastAsia" w:hAnsi="Times New Roman"/>
          <w:sz w:val="27"/>
          <w:szCs w:val="27"/>
          <w:lang w:eastAsia="ru-RU"/>
        </w:rPr>
        <w:t xml:space="preserve"> года №</w:t>
      </w:r>
      <w:r>
        <w:rPr>
          <w:rFonts w:ascii="Times New Roman" w:eastAsiaTheme="minorEastAsia" w:hAnsi="Times New Roman"/>
          <w:sz w:val="27"/>
          <w:szCs w:val="27"/>
          <w:lang w:eastAsia="ru-RU"/>
        </w:rPr>
        <w:t xml:space="preserve"> </w:t>
      </w:r>
    </w:p>
    <w:p w:rsidR="005C0A34" w:rsidRPr="005C0A34" w:rsidRDefault="005C0A34" w:rsidP="005C0A34">
      <w:pPr>
        <w:spacing w:line="240" w:lineRule="auto"/>
        <w:contextualSpacing/>
        <w:rPr>
          <w:rFonts w:ascii="Times New Roman" w:eastAsiaTheme="minorEastAsia" w:hAnsi="Times New Roman"/>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3"/>
      </w:tblGrid>
      <w:tr w:rsidR="005C0A34" w:rsidRPr="005C0A34" w:rsidTr="005C0A34">
        <w:trPr>
          <w:trHeight w:val="759"/>
        </w:trPr>
        <w:tc>
          <w:tcPr>
            <w:tcW w:w="6133" w:type="dxa"/>
            <w:tcBorders>
              <w:top w:val="nil"/>
              <w:left w:val="nil"/>
              <w:bottom w:val="nil"/>
              <w:right w:val="nil"/>
            </w:tcBorders>
          </w:tcPr>
          <w:p w:rsidR="005C0A34" w:rsidRPr="005C0A34" w:rsidRDefault="005C0A34" w:rsidP="005C0A34">
            <w:pPr>
              <w:spacing w:after="0" w:line="240" w:lineRule="auto"/>
              <w:contextualSpacing/>
              <w:jc w:val="both"/>
              <w:rPr>
                <w:rFonts w:ascii="Times New Roman" w:eastAsiaTheme="minorEastAsia" w:hAnsi="Times New Roman"/>
                <w:sz w:val="28"/>
                <w:szCs w:val="28"/>
                <w:lang w:eastAsia="ru-RU"/>
              </w:rPr>
            </w:pPr>
            <w:r w:rsidRPr="005C0A34">
              <w:rPr>
                <w:rFonts w:ascii="Times New Roman" w:eastAsiaTheme="minorEastAsia" w:hAnsi="Times New Roman"/>
                <w:sz w:val="28"/>
                <w:szCs w:val="28"/>
                <w:lang w:eastAsia="ru-RU"/>
              </w:rPr>
              <w:t xml:space="preserve">Об утверждении Административного регламента </w:t>
            </w:r>
            <w:r>
              <w:rPr>
                <w:rFonts w:ascii="Times New Roman" w:eastAsiaTheme="minorEastAsia" w:hAnsi="Times New Roman"/>
                <w:sz w:val="28"/>
                <w:szCs w:val="28"/>
                <w:lang w:eastAsia="ru-RU"/>
              </w:rPr>
              <w:t xml:space="preserve">предоставления </w:t>
            </w:r>
            <w:r w:rsidRPr="005C0A34">
              <w:rPr>
                <w:rFonts w:ascii="Times New Roman" w:eastAsiaTheme="minorEastAsia" w:hAnsi="Times New Roman"/>
                <w:sz w:val="28"/>
                <w:szCs w:val="28"/>
                <w:lang w:eastAsia="ru-RU"/>
              </w:rPr>
              <w:t>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eastAsiaTheme="minorEastAsia" w:hAnsi="Times New Roman"/>
                <w:sz w:val="28"/>
                <w:szCs w:val="28"/>
                <w:lang w:eastAsia="ru-RU"/>
              </w:rPr>
              <w:t xml:space="preserve"> </w:t>
            </w:r>
            <w:r w:rsidRPr="005C0A34">
              <w:rPr>
                <w:rFonts w:ascii="Times New Roman" w:eastAsiaTheme="minorEastAsia" w:hAnsi="Times New Roman"/>
                <w:sz w:val="28"/>
                <w:szCs w:val="28"/>
                <w:lang w:eastAsia="ru-RU"/>
              </w:rPr>
              <w:t>»</w:t>
            </w:r>
          </w:p>
          <w:p w:rsidR="005C0A34" w:rsidRPr="005C0A34" w:rsidRDefault="005C0A34" w:rsidP="005C0A34">
            <w:pPr>
              <w:spacing w:after="0" w:line="240" w:lineRule="auto"/>
              <w:contextualSpacing/>
              <w:jc w:val="both"/>
              <w:rPr>
                <w:rFonts w:ascii="Times New Roman" w:eastAsiaTheme="minorEastAsia" w:hAnsi="Times New Roman"/>
                <w:sz w:val="28"/>
                <w:szCs w:val="28"/>
                <w:lang w:eastAsia="ru-RU"/>
              </w:rPr>
            </w:pPr>
          </w:p>
          <w:p w:rsidR="005C0A34" w:rsidRPr="005C0A34" w:rsidRDefault="005C0A34" w:rsidP="005C0A34">
            <w:pPr>
              <w:spacing w:after="0" w:line="240" w:lineRule="auto"/>
              <w:contextualSpacing/>
              <w:jc w:val="both"/>
              <w:rPr>
                <w:rFonts w:ascii="Times New Roman" w:eastAsiaTheme="minorEastAsia" w:hAnsi="Times New Roman"/>
                <w:sz w:val="28"/>
                <w:szCs w:val="28"/>
                <w:lang w:eastAsia="ru-RU"/>
              </w:rPr>
            </w:pPr>
          </w:p>
        </w:tc>
      </w:tr>
    </w:tbl>
    <w:p w:rsidR="005C0A34" w:rsidRPr="005C0A34" w:rsidRDefault="005C0A34" w:rsidP="005C0A34">
      <w:pPr>
        <w:spacing w:line="240" w:lineRule="auto"/>
        <w:contextualSpacing/>
        <w:jc w:val="both"/>
        <w:rPr>
          <w:rFonts w:ascii="Times New Roman" w:eastAsiaTheme="minorEastAsia" w:hAnsi="Times New Roman"/>
          <w:sz w:val="27"/>
          <w:szCs w:val="27"/>
          <w:lang w:eastAsia="ru-RU"/>
        </w:rPr>
      </w:pPr>
      <w:r w:rsidRPr="005C0A34">
        <w:rPr>
          <w:rFonts w:ascii="Times New Roman" w:eastAsiaTheme="minorEastAsia" w:hAnsi="Times New Roman"/>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«Вознесенское городское поселение Подпорожского муниципального района Ленинградской области» от  18 мая 2011 года  №  64 «Об утверждении порядка разработки и утверждении административных регламентов предоставления муниципальных услуг</w:t>
      </w:r>
      <w:r>
        <w:rPr>
          <w:rFonts w:ascii="Times New Roman" w:eastAsiaTheme="minorEastAsia" w:hAnsi="Times New Roman"/>
          <w:sz w:val="28"/>
          <w:szCs w:val="28"/>
          <w:lang w:eastAsia="ru-RU"/>
        </w:rPr>
        <w:t>»,</w:t>
      </w:r>
    </w:p>
    <w:p w:rsidR="005C0A34" w:rsidRPr="005C0A34" w:rsidRDefault="00A7659B" w:rsidP="005C0A34">
      <w:pPr>
        <w:spacing w:line="240" w:lineRule="auto"/>
        <w:contextualSpacing/>
        <w:jc w:val="both"/>
        <w:rPr>
          <w:rFonts w:ascii="Times New Roman" w:eastAsiaTheme="minorEastAsia" w:hAnsi="Times New Roman"/>
          <w:sz w:val="28"/>
          <w:szCs w:val="28"/>
          <w:lang w:eastAsia="ru-RU"/>
        </w:rPr>
      </w:pPr>
      <w:r>
        <w:rPr>
          <w:rFonts w:ascii="Times New Roman" w:eastAsiaTheme="minorEastAsia" w:hAnsi="Times New Roman"/>
          <w:b/>
          <w:sz w:val="28"/>
          <w:szCs w:val="28"/>
          <w:lang w:eastAsia="ru-RU"/>
        </w:rPr>
        <w:t>и</w:t>
      </w:r>
      <w:r w:rsidR="005C0A34" w:rsidRPr="005C0A34">
        <w:rPr>
          <w:rFonts w:ascii="Times New Roman" w:eastAsiaTheme="minorEastAsia" w:hAnsi="Times New Roman"/>
          <w:sz w:val="28"/>
          <w:szCs w:val="28"/>
          <w:lang w:eastAsia="ru-RU"/>
        </w:rPr>
        <w:t>:</w:t>
      </w:r>
    </w:p>
    <w:p w:rsidR="005C0A34" w:rsidRPr="005C0A34" w:rsidRDefault="005C0A34" w:rsidP="005C0A34">
      <w:pPr>
        <w:spacing w:line="240" w:lineRule="auto"/>
        <w:ind w:firstLine="709"/>
        <w:contextualSpacing/>
        <w:jc w:val="both"/>
        <w:rPr>
          <w:rFonts w:ascii="Times New Roman" w:eastAsiaTheme="minorEastAsia" w:hAnsi="Times New Roman"/>
          <w:sz w:val="28"/>
          <w:szCs w:val="28"/>
          <w:lang w:eastAsia="ru-RU"/>
        </w:rPr>
      </w:pPr>
      <w:r w:rsidRPr="005C0A34">
        <w:rPr>
          <w:rFonts w:ascii="Times New Roman" w:eastAsiaTheme="minorEastAsia" w:hAnsi="Times New Roman"/>
          <w:sz w:val="28"/>
          <w:szCs w:val="28"/>
          <w:lang w:eastAsia="ru-RU"/>
        </w:rPr>
        <w:t>1. Утвердить Административный регламент пред</w:t>
      </w:r>
      <w:r>
        <w:rPr>
          <w:rFonts w:ascii="Times New Roman" w:eastAsiaTheme="minorEastAsia" w:hAnsi="Times New Roman"/>
          <w:sz w:val="28"/>
          <w:szCs w:val="28"/>
          <w:lang w:eastAsia="ru-RU"/>
        </w:rPr>
        <w:t xml:space="preserve">оставления муниципальной услуги </w:t>
      </w:r>
      <w:r w:rsidRPr="005C0A34">
        <w:rPr>
          <w:rFonts w:ascii="Times New Roman" w:eastAsiaTheme="minorEastAsia" w:hAnsi="Times New Roman"/>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eastAsiaTheme="minorEastAsia" w:hAnsi="Times New Roman"/>
          <w:sz w:val="28"/>
          <w:szCs w:val="28"/>
          <w:lang w:eastAsia="ru-RU"/>
        </w:rPr>
        <w:t xml:space="preserve"> </w:t>
      </w:r>
      <w:r w:rsidRPr="005C0A34">
        <w:rPr>
          <w:rFonts w:ascii="Times New Roman" w:eastAsiaTheme="minorEastAsia" w:hAnsi="Times New Roman"/>
          <w:sz w:val="28"/>
          <w:szCs w:val="28"/>
          <w:lang w:eastAsia="ru-RU"/>
        </w:rPr>
        <w:t>» (далее – Административный регламент) согласно приложению к настоящему постановлен</w:t>
      </w:r>
      <w:r w:rsidR="00A7659B">
        <w:rPr>
          <w:rFonts w:ascii="Times New Roman" w:eastAsiaTheme="minorEastAsia" w:hAnsi="Times New Roman"/>
          <w:sz w:val="28"/>
          <w:szCs w:val="28"/>
          <w:lang w:eastAsia="ru-RU"/>
        </w:rPr>
        <w:t>и</w:t>
      </w:r>
      <w:r w:rsidRPr="005C0A34">
        <w:rPr>
          <w:rFonts w:ascii="Times New Roman" w:eastAsiaTheme="minorEastAsia" w:hAnsi="Times New Roman"/>
          <w:sz w:val="28"/>
          <w:szCs w:val="28"/>
          <w:lang w:eastAsia="ru-RU"/>
        </w:rPr>
        <w:t>ю.</w:t>
      </w:r>
    </w:p>
    <w:p w:rsidR="005C0A34" w:rsidRPr="005C0A34" w:rsidRDefault="005C0A34" w:rsidP="005C0A34">
      <w:pPr>
        <w:spacing w:line="240" w:lineRule="auto"/>
        <w:ind w:firstLine="709"/>
        <w:contextualSpacing/>
        <w:jc w:val="both"/>
        <w:rPr>
          <w:rFonts w:ascii="Times New Roman" w:eastAsiaTheme="minorEastAsia" w:hAnsi="Times New Roman"/>
          <w:sz w:val="28"/>
          <w:szCs w:val="28"/>
          <w:lang w:eastAsia="ru-RU"/>
        </w:rPr>
      </w:pPr>
      <w:r w:rsidRPr="005C0A34">
        <w:rPr>
          <w:rFonts w:ascii="Times New Roman" w:eastAsiaTheme="minorEastAsia" w:hAnsi="Times New Roman"/>
          <w:sz w:val="28"/>
          <w:szCs w:val="28"/>
          <w:lang w:eastAsia="ru-RU"/>
        </w:rPr>
        <w:t>2.Администрации муниципального образования «Вознесенское городское поселение Подпорожского муниципального района Ленинградской области» предоставлять муниципальную услугу в соответствии с утверждённым  Административным регламентом.</w:t>
      </w:r>
    </w:p>
    <w:p w:rsidR="005C0A34" w:rsidRPr="005C0A34" w:rsidRDefault="005C0A34" w:rsidP="005C0A34">
      <w:pPr>
        <w:spacing w:after="0" w:line="240" w:lineRule="auto"/>
        <w:ind w:firstLine="709"/>
        <w:contextualSpacing/>
        <w:jc w:val="both"/>
        <w:rPr>
          <w:rFonts w:ascii="Times New Roman" w:eastAsiaTheme="minorEastAsia" w:hAnsi="Times New Roman"/>
          <w:sz w:val="27"/>
          <w:szCs w:val="27"/>
          <w:lang w:eastAsia="ru-RU"/>
        </w:rPr>
      </w:pPr>
      <w:r w:rsidRPr="005C0A34">
        <w:rPr>
          <w:rFonts w:ascii="Times New Roman" w:eastAsiaTheme="minorEastAsia" w:hAnsi="Times New Roman"/>
          <w:sz w:val="28"/>
          <w:szCs w:val="28"/>
          <w:lang w:eastAsia="ru-RU"/>
        </w:rPr>
        <w:t>3. Контроль за исполнением настоящего постановления, оставляю за со</w:t>
      </w:r>
      <w:r>
        <w:rPr>
          <w:rFonts w:ascii="Times New Roman" w:eastAsiaTheme="minorEastAsia" w:hAnsi="Times New Roman"/>
          <w:sz w:val="28"/>
          <w:szCs w:val="28"/>
          <w:lang w:eastAsia="ru-RU"/>
        </w:rPr>
        <w:t>б</w:t>
      </w:r>
      <w:r w:rsidRPr="005C0A34">
        <w:rPr>
          <w:rFonts w:ascii="Times New Roman" w:eastAsiaTheme="minorEastAsia" w:hAnsi="Times New Roman"/>
          <w:sz w:val="28"/>
          <w:szCs w:val="28"/>
          <w:lang w:eastAsia="ru-RU"/>
        </w:rPr>
        <w:t>ой</w:t>
      </w:r>
    </w:p>
    <w:p w:rsidR="005C0A34" w:rsidRPr="005C0A34" w:rsidRDefault="005C0A34" w:rsidP="005C0A34">
      <w:pPr>
        <w:spacing w:after="0" w:line="240" w:lineRule="auto"/>
        <w:contextualSpacing/>
        <w:jc w:val="both"/>
        <w:rPr>
          <w:rFonts w:ascii="Times New Roman" w:eastAsiaTheme="minorEastAsia" w:hAnsi="Times New Roman"/>
          <w:sz w:val="27"/>
          <w:szCs w:val="27"/>
          <w:lang w:eastAsia="ru-RU"/>
        </w:rPr>
      </w:pPr>
    </w:p>
    <w:p w:rsidR="005C0A34" w:rsidRPr="005C0A34" w:rsidRDefault="005C0A34" w:rsidP="005C0A34">
      <w:pPr>
        <w:spacing w:after="0" w:line="240" w:lineRule="auto"/>
        <w:contextualSpacing/>
        <w:rPr>
          <w:rFonts w:ascii="Times New Roman" w:eastAsiaTheme="minorEastAsia" w:hAnsi="Times New Roman"/>
          <w:sz w:val="28"/>
          <w:szCs w:val="28"/>
          <w:lang w:eastAsia="ru-RU"/>
        </w:rPr>
      </w:pPr>
      <w:r w:rsidRPr="005C0A34">
        <w:rPr>
          <w:rFonts w:ascii="Times New Roman" w:eastAsiaTheme="minorEastAsia" w:hAnsi="Times New Roman"/>
          <w:sz w:val="28"/>
          <w:szCs w:val="28"/>
          <w:lang w:eastAsia="ru-RU"/>
        </w:rPr>
        <w:t xml:space="preserve"> </w:t>
      </w:r>
    </w:p>
    <w:p w:rsidR="005C0A34" w:rsidRPr="004D120B" w:rsidRDefault="005C0A34" w:rsidP="005C0A34">
      <w:pPr>
        <w:spacing w:after="0" w:line="240" w:lineRule="auto"/>
        <w:jc w:val="center"/>
        <w:rPr>
          <w:rFonts w:ascii="Times New Roman" w:eastAsia="Calibri" w:hAnsi="Times New Roman" w:cs="Times New Roman"/>
          <w:b/>
          <w:bCs/>
          <w:sz w:val="28"/>
          <w:szCs w:val="28"/>
          <w:lang w:eastAsia="ru-RU"/>
        </w:rPr>
      </w:pPr>
      <w:r w:rsidRPr="005C0A34">
        <w:rPr>
          <w:rFonts w:ascii="Times New Roman" w:eastAsiaTheme="minorEastAsia" w:hAnsi="Times New Roman"/>
          <w:sz w:val="28"/>
          <w:szCs w:val="28"/>
          <w:lang w:eastAsia="ru-RU"/>
        </w:rPr>
        <w:t xml:space="preserve">Главы Администрации                                                                         </w:t>
      </w:r>
      <w:r>
        <w:rPr>
          <w:rFonts w:ascii="Times New Roman" w:eastAsiaTheme="minorEastAsia" w:hAnsi="Times New Roman"/>
          <w:sz w:val="28"/>
          <w:szCs w:val="28"/>
          <w:lang w:eastAsia="ru-RU"/>
        </w:rPr>
        <w:t>Д.А.Давыдов</w:t>
      </w:r>
    </w:p>
    <w:tbl>
      <w:tblPr>
        <w:tblpPr w:leftFromText="180" w:rightFromText="180" w:vertAnchor="text" w:horzAnchor="margin" w:tblpY="-203"/>
        <w:tblW w:w="0" w:type="auto"/>
        <w:tblLook w:val="00A0" w:firstRow="1" w:lastRow="0" w:firstColumn="1" w:lastColumn="0" w:noHBand="0" w:noVBand="0"/>
      </w:tblPr>
      <w:tblGrid>
        <w:gridCol w:w="3369"/>
        <w:gridCol w:w="6485"/>
      </w:tblGrid>
      <w:tr w:rsidR="005C0A34" w:rsidRPr="005C0A34" w:rsidTr="005C0A34">
        <w:trPr>
          <w:trHeight w:val="1276"/>
        </w:trPr>
        <w:tc>
          <w:tcPr>
            <w:tcW w:w="3369" w:type="dxa"/>
          </w:tcPr>
          <w:p w:rsidR="005C0A34" w:rsidRPr="005C0A34" w:rsidRDefault="005C0A34" w:rsidP="005C0A34">
            <w:pPr>
              <w:tabs>
                <w:tab w:val="left" w:pos="142"/>
                <w:tab w:val="left" w:pos="284"/>
              </w:tabs>
              <w:jc w:val="right"/>
              <w:rPr>
                <w:rFonts w:ascii="Times New Roman" w:eastAsiaTheme="minorEastAsia" w:hAnsi="Times New Roman"/>
                <w:color w:val="000000"/>
                <w:sz w:val="26"/>
                <w:szCs w:val="26"/>
                <w:lang w:eastAsia="ru-RU"/>
              </w:rPr>
            </w:pPr>
          </w:p>
        </w:tc>
        <w:tc>
          <w:tcPr>
            <w:tcW w:w="6485" w:type="dxa"/>
          </w:tcPr>
          <w:p w:rsidR="005C0A34" w:rsidRPr="005C0A34" w:rsidRDefault="005C0A34" w:rsidP="005C0A34">
            <w:pPr>
              <w:widowControl w:val="0"/>
              <w:spacing w:after="0" w:line="240" w:lineRule="auto"/>
              <w:ind w:left="1734"/>
              <w:jc w:val="right"/>
              <w:rPr>
                <w:rFonts w:ascii="Times New Roman" w:eastAsia="Times New Roman" w:hAnsi="Times New Roman" w:cs="Times New Roman"/>
                <w:bCs/>
                <w:color w:val="000000"/>
                <w:sz w:val="26"/>
                <w:szCs w:val="26"/>
                <w:lang w:eastAsia="ru-RU"/>
              </w:rPr>
            </w:pPr>
          </w:p>
          <w:p w:rsidR="005C0A34" w:rsidRPr="005C0A34" w:rsidRDefault="005C0A34" w:rsidP="005C0A34">
            <w:pPr>
              <w:widowControl w:val="0"/>
              <w:spacing w:after="0" w:line="240" w:lineRule="auto"/>
              <w:ind w:left="1734"/>
              <w:jc w:val="right"/>
              <w:rPr>
                <w:rFonts w:ascii="Times New Roman" w:eastAsia="Times New Roman" w:hAnsi="Times New Roman" w:cs="Times New Roman"/>
                <w:bCs/>
                <w:color w:val="000000"/>
                <w:sz w:val="26"/>
                <w:szCs w:val="26"/>
                <w:lang w:eastAsia="ru-RU"/>
              </w:rPr>
            </w:pPr>
          </w:p>
          <w:p w:rsidR="005C0A34" w:rsidRPr="005C0A34" w:rsidRDefault="005C0A34" w:rsidP="005C0A34">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УТВЕРЖДЕН</w:t>
            </w:r>
          </w:p>
          <w:p w:rsidR="005C0A34" w:rsidRPr="005C0A34" w:rsidRDefault="005C0A34" w:rsidP="005C0A34">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Постановлением </w:t>
            </w:r>
          </w:p>
          <w:p w:rsidR="005C0A34" w:rsidRPr="005C0A34" w:rsidRDefault="005C0A34" w:rsidP="005C0A34">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Администрации МО «Вознесенское городское поселение</w:t>
            </w:r>
            <w:r>
              <w:rPr>
                <w:rFonts w:ascii="Times New Roman" w:eastAsia="Times New Roman" w:hAnsi="Times New Roman" w:cs="Times New Roman"/>
                <w:bCs/>
                <w:color w:val="000000"/>
                <w:sz w:val="26"/>
                <w:szCs w:val="26"/>
                <w:lang w:eastAsia="ru-RU"/>
              </w:rPr>
              <w:t xml:space="preserve"> </w:t>
            </w:r>
            <w:r w:rsidRPr="005C0A34">
              <w:rPr>
                <w:rFonts w:ascii="Times New Roman" w:eastAsia="Times New Roman" w:hAnsi="Times New Roman" w:cs="Times New Roman"/>
                <w:bCs/>
                <w:color w:val="000000"/>
                <w:sz w:val="26"/>
                <w:szCs w:val="26"/>
                <w:lang w:eastAsia="ru-RU"/>
              </w:rPr>
              <w:t xml:space="preserve">Подпорожского муниципального района </w:t>
            </w:r>
          </w:p>
          <w:p w:rsidR="005C0A34" w:rsidRPr="005C0A34" w:rsidRDefault="005C0A34" w:rsidP="005C0A34">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Ленинградской области»</w:t>
            </w:r>
          </w:p>
          <w:p w:rsidR="005C0A34" w:rsidRPr="005C0A34" w:rsidRDefault="005C0A34" w:rsidP="005C0A34">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 от </w:t>
            </w:r>
            <w:r>
              <w:rPr>
                <w:rFonts w:ascii="Times New Roman" w:eastAsia="Times New Roman" w:hAnsi="Times New Roman" w:cs="Times New Roman"/>
                <w:bCs/>
                <w:color w:val="000000"/>
                <w:sz w:val="26"/>
                <w:szCs w:val="26"/>
                <w:lang w:eastAsia="ru-RU"/>
              </w:rPr>
              <w:t xml:space="preserve">  </w:t>
            </w:r>
            <w:r w:rsidRPr="005C0A34">
              <w:rPr>
                <w:rFonts w:ascii="Times New Roman" w:eastAsia="Times New Roman" w:hAnsi="Times New Roman" w:cs="Times New Roman"/>
                <w:bCs/>
                <w:color w:val="000000"/>
                <w:sz w:val="26"/>
                <w:szCs w:val="26"/>
                <w:lang w:eastAsia="ru-RU"/>
              </w:rPr>
              <w:t>20</w:t>
            </w:r>
            <w:r>
              <w:rPr>
                <w:rFonts w:ascii="Times New Roman" w:eastAsia="Times New Roman" w:hAnsi="Times New Roman" w:cs="Times New Roman"/>
                <w:bCs/>
                <w:color w:val="000000"/>
                <w:sz w:val="26"/>
                <w:szCs w:val="26"/>
                <w:lang w:eastAsia="ru-RU"/>
              </w:rPr>
              <w:t>21</w:t>
            </w:r>
            <w:r w:rsidRPr="005C0A34">
              <w:rPr>
                <w:rFonts w:ascii="Times New Roman" w:eastAsia="Times New Roman" w:hAnsi="Times New Roman" w:cs="Times New Roman"/>
                <w:bCs/>
                <w:color w:val="000000"/>
                <w:sz w:val="26"/>
                <w:szCs w:val="26"/>
                <w:lang w:eastAsia="ru-RU"/>
              </w:rPr>
              <w:t xml:space="preserve">  года №</w:t>
            </w:r>
            <w:r>
              <w:rPr>
                <w:rFonts w:ascii="Times New Roman" w:eastAsia="Times New Roman" w:hAnsi="Times New Roman" w:cs="Times New Roman"/>
                <w:bCs/>
                <w:color w:val="000000"/>
                <w:sz w:val="26"/>
                <w:szCs w:val="26"/>
                <w:lang w:eastAsia="ru-RU"/>
              </w:rPr>
              <w:t xml:space="preserve"> </w:t>
            </w:r>
            <w:r w:rsidRPr="005C0A34">
              <w:rPr>
                <w:rFonts w:ascii="Times New Roman" w:eastAsia="Times New Roman" w:hAnsi="Times New Roman" w:cs="Times New Roman"/>
                <w:bCs/>
                <w:color w:val="000000"/>
                <w:sz w:val="26"/>
                <w:szCs w:val="26"/>
                <w:lang w:eastAsia="ru-RU"/>
              </w:rPr>
              <w:t xml:space="preserve">  </w:t>
            </w:r>
          </w:p>
          <w:p w:rsidR="005C0A34" w:rsidRPr="005C0A34" w:rsidRDefault="005C0A34" w:rsidP="005C0A34">
            <w:pPr>
              <w:tabs>
                <w:tab w:val="left" w:pos="142"/>
                <w:tab w:val="left" w:pos="284"/>
              </w:tabs>
              <w:ind w:left="2160"/>
              <w:jc w:val="right"/>
              <w:rPr>
                <w:rFonts w:ascii="Times New Roman" w:eastAsiaTheme="minorEastAsia" w:hAnsi="Times New Roman"/>
                <w:color w:val="000000"/>
                <w:sz w:val="26"/>
                <w:szCs w:val="26"/>
                <w:lang w:eastAsia="ru-RU"/>
              </w:rPr>
            </w:pPr>
          </w:p>
        </w:tc>
      </w:tr>
    </w:tbl>
    <w:p w:rsidR="005C0A34" w:rsidRPr="005C0A34" w:rsidRDefault="005C0A34" w:rsidP="00A7659B">
      <w:pPr>
        <w:widowControl w:val="0"/>
        <w:tabs>
          <w:tab w:val="left" w:pos="142"/>
          <w:tab w:val="left" w:pos="284"/>
        </w:tabs>
        <w:autoSpaceDE w:val="0"/>
        <w:autoSpaceDN w:val="0"/>
        <w:adjustRightInd w:val="0"/>
        <w:spacing w:after="0" w:line="240" w:lineRule="auto"/>
        <w:outlineLvl w:val="0"/>
        <w:rPr>
          <w:rFonts w:ascii="Times New Roman" w:eastAsiaTheme="minorEastAsia" w:hAnsi="Times New Roman"/>
          <w:b/>
          <w:bCs/>
          <w:color w:val="000000"/>
          <w:sz w:val="26"/>
          <w:szCs w:val="26"/>
          <w:lang w:eastAsia="ru-RU"/>
        </w:rPr>
      </w:pPr>
    </w:p>
    <w:p w:rsidR="005C0A34" w:rsidRPr="005C0A34" w:rsidRDefault="005C0A34" w:rsidP="005C0A34">
      <w:pPr>
        <w:widowControl w:val="0"/>
        <w:tabs>
          <w:tab w:val="left" w:pos="142"/>
          <w:tab w:val="left" w:pos="284"/>
        </w:tabs>
        <w:autoSpaceDE w:val="0"/>
        <w:autoSpaceDN w:val="0"/>
        <w:adjustRightInd w:val="0"/>
        <w:spacing w:after="0" w:line="240" w:lineRule="auto"/>
        <w:jc w:val="center"/>
        <w:outlineLvl w:val="0"/>
        <w:rPr>
          <w:rFonts w:ascii="Times New Roman" w:eastAsiaTheme="minorEastAsia" w:hAnsi="Times New Roman"/>
          <w:b/>
          <w:bCs/>
          <w:color w:val="000000"/>
          <w:sz w:val="26"/>
          <w:szCs w:val="26"/>
          <w:lang w:eastAsia="ru-RU"/>
        </w:rPr>
      </w:pPr>
      <w:r w:rsidRPr="005C0A34">
        <w:rPr>
          <w:rFonts w:ascii="Times New Roman" w:eastAsiaTheme="minorEastAsia" w:hAnsi="Times New Roman"/>
          <w:b/>
          <w:bCs/>
          <w:color w:val="000000"/>
          <w:sz w:val="26"/>
          <w:szCs w:val="26"/>
          <w:lang w:eastAsia="ru-RU"/>
        </w:rPr>
        <w:t>АДМИНИСТРАТИВНЫЙ РЕГЛАМЕНТ</w:t>
      </w:r>
    </w:p>
    <w:p w:rsidR="005C0A34" w:rsidRPr="005C0A34" w:rsidRDefault="005C0A34" w:rsidP="005C0A34">
      <w:pPr>
        <w:widowControl w:val="0"/>
        <w:tabs>
          <w:tab w:val="left" w:pos="142"/>
          <w:tab w:val="left" w:pos="284"/>
        </w:tabs>
        <w:autoSpaceDE w:val="0"/>
        <w:autoSpaceDN w:val="0"/>
        <w:adjustRightInd w:val="0"/>
        <w:spacing w:after="0" w:line="240" w:lineRule="auto"/>
        <w:jc w:val="center"/>
        <w:outlineLvl w:val="0"/>
        <w:rPr>
          <w:rFonts w:ascii="Times New Roman" w:eastAsiaTheme="minorEastAsia" w:hAnsi="Times New Roman"/>
          <w:b/>
          <w:bCs/>
          <w:color w:val="000000"/>
          <w:sz w:val="26"/>
          <w:szCs w:val="26"/>
          <w:lang w:eastAsia="ru-RU"/>
        </w:rPr>
      </w:pPr>
      <w:r w:rsidRPr="005C0A34">
        <w:rPr>
          <w:rFonts w:ascii="Times New Roman" w:eastAsiaTheme="minorEastAsia" w:hAnsi="Times New Roman"/>
          <w:b/>
          <w:bCs/>
          <w:color w:val="000000"/>
          <w:sz w:val="26"/>
          <w:szCs w:val="26"/>
          <w:lang w:eastAsia="ru-RU"/>
        </w:rPr>
        <w:t xml:space="preserve">предоставления муниципальной услуги </w:t>
      </w:r>
    </w:p>
    <w:p w:rsidR="00EB51C4" w:rsidRPr="00E92A59" w:rsidRDefault="00CF08D2" w:rsidP="005C0A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2A59">
        <w:rPr>
          <w:rFonts w:ascii="Times New Roman" w:eastAsia="Times New Roman" w:hAnsi="Times New Roman" w:cs="Times New Roman"/>
          <w:b/>
          <w:bCs/>
          <w:sz w:val="28"/>
          <w:szCs w:val="28"/>
          <w:lang w:eastAsia="ru-RU"/>
        </w:rPr>
        <w:t>«</w:t>
      </w:r>
      <w:r w:rsidR="00A254A5" w:rsidRPr="00E92A59">
        <w:rPr>
          <w:rFonts w:ascii="Times New Roman" w:eastAsia="Times New Roman" w:hAnsi="Times New Roman" w:cs="Times New Roman"/>
          <w:b/>
          <w:bCs/>
          <w:sz w:val="28"/>
          <w:szCs w:val="28"/>
          <w:lang w:eastAsia="ru-RU"/>
        </w:rPr>
        <w:t>Предоставлени</w:t>
      </w:r>
      <w:r w:rsidRPr="00E92A59">
        <w:rPr>
          <w:rFonts w:ascii="Times New Roman" w:eastAsia="Times New Roman" w:hAnsi="Times New Roman" w:cs="Times New Roman"/>
          <w:b/>
          <w:bCs/>
          <w:sz w:val="28"/>
          <w:szCs w:val="28"/>
          <w:lang w:eastAsia="ru-RU"/>
        </w:rPr>
        <w:t>е</w:t>
      </w:r>
      <w:r w:rsidR="00A254A5" w:rsidRPr="00E92A59">
        <w:rPr>
          <w:rFonts w:ascii="Times New Roman" w:eastAsia="Times New Roman" w:hAnsi="Times New Roman" w:cs="Times New Roman"/>
          <w:b/>
          <w:bCs/>
          <w:sz w:val="28"/>
          <w:szCs w:val="28"/>
          <w:lang w:eastAsia="ru-RU"/>
        </w:rPr>
        <w:t xml:space="preserve"> </w:t>
      </w:r>
      <w:r w:rsidR="00CD59BC" w:rsidRPr="00E92A59">
        <w:rPr>
          <w:rFonts w:ascii="Times New Roman" w:eastAsia="Times New Roman" w:hAnsi="Times New Roman" w:cs="Times New Roman"/>
          <w:b/>
          <w:bCs/>
          <w:sz w:val="28"/>
          <w:szCs w:val="28"/>
          <w:lang w:eastAsia="ru-RU"/>
        </w:rPr>
        <w:t xml:space="preserve">гражданину </w:t>
      </w:r>
      <w:r w:rsidR="00C869B0" w:rsidRPr="00E92A59">
        <w:rPr>
          <w:rFonts w:ascii="Times New Roman" w:eastAsia="Times New Roman" w:hAnsi="Times New Roman" w:cs="Times New Roman"/>
          <w:b/>
          <w:bCs/>
          <w:sz w:val="28"/>
          <w:szCs w:val="28"/>
          <w:lang w:eastAsia="ru-RU"/>
        </w:rPr>
        <w:t xml:space="preserve">в собственность бесплатно </w:t>
      </w:r>
      <w:r w:rsidR="00A254A5" w:rsidRPr="00E92A59">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E92A59">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E92A59">
        <w:rPr>
          <w:rStyle w:val="af7"/>
          <w:rFonts w:ascii="Times New Roman" w:eastAsia="Times New Roman" w:hAnsi="Times New Roman" w:cs="Times New Roman"/>
          <w:b/>
          <w:bCs/>
          <w:sz w:val="28"/>
          <w:szCs w:val="28"/>
          <w:lang w:eastAsia="ru-RU"/>
        </w:rPr>
        <w:footnoteReference w:id="1"/>
      </w:r>
      <w:r w:rsidR="0090274F" w:rsidRPr="00E92A59">
        <w:rPr>
          <w:rFonts w:ascii="Times New Roman" w:eastAsia="Times New Roman" w:hAnsi="Times New Roman" w:cs="Times New Roman"/>
          <w:b/>
          <w:bCs/>
          <w:sz w:val="28"/>
          <w:szCs w:val="28"/>
          <w:lang w:eastAsia="ru-RU"/>
        </w:rPr>
        <w:t>)</w:t>
      </w:r>
      <w:r w:rsidR="00A254A5" w:rsidRPr="00E92A59">
        <w:rPr>
          <w:rFonts w:ascii="Times New Roman" w:eastAsia="Times New Roman" w:hAnsi="Times New Roman" w:cs="Times New Roman"/>
          <w:b/>
          <w:bCs/>
          <w:sz w:val="28"/>
          <w:szCs w:val="28"/>
          <w:lang w:eastAsia="ru-RU"/>
        </w:rPr>
        <w:t>, на котором расположен гараж, являющийся объектом капитального</w:t>
      </w:r>
      <w:r w:rsidR="00CD59BC" w:rsidRPr="00E92A59">
        <w:rPr>
          <w:rFonts w:ascii="Times New Roman" w:eastAsia="Times New Roman" w:hAnsi="Times New Roman" w:cs="Times New Roman"/>
          <w:b/>
          <w:bCs/>
          <w:sz w:val="28"/>
          <w:szCs w:val="28"/>
          <w:lang w:eastAsia="ru-RU"/>
        </w:rPr>
        <w:t xml:space="preserve"> строительства и возведенный до </w:t>
      </w:r>
      <w:r w:rsidR="00A254A5" w:rsidRPr="00E92A59">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E92A59">
        <w:rPr>
          <w:rFonts w:ascii="Times New Roman" w:eastAsia="Times New Roman" w:hAnsi="Times New Roman" w:cs="Times New Roman"/>
          <w:b/>
          <w:bCs/>
          <w:sz w:val="28"/>
          <w:szCs w:val="28"/>
          <w:lang w:eastAsia="ru-RU"/>
        </w:rPr>
        <w:t>»</w:t>
      </w:r>
    </w:p>
    <w:p w:rsidR="00EB51C4" w:rsidRPr="00E92A59" w:rsidRDefault="00EB51C4" w:rsidP="00EB51C4">
      <w:pPr>
        <w:autoSpaceDE w:val="0"/>
        <w:autoSpaceDN w:val="0"/>
        <w:adjustRightInd w:val="0"/>
        <w:spacing w:after="0" w:line="240" w:lineRule="auto"/>
        <w:jc w:val="center"/>
        <w:rPr>
          <w:rFonts w:ascii="Times New Roman" w:hAnsi="Times New Roman" w:cs="Times New Roman"/>
          <w:sz w:val="28"/>
          <w:szCs w:val="28"/>
        </w:rPr>
      </w:pPr>
    </w:p>
    <w:p w:rsidR="004D120B" w:rsidRPr="00E92A59" w:rsidRDefault="004D120B" w:rsidP="009754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Сокращенное наименование: </w:t>
      </w:r>
      <w:r w:rsidRPr="00E92A59">
        <w:rPr>
          <w:rFonts w:ascii="Times New Roman" w:eastAsia="Calibri" w:hAnsi="Times New Roman" w:cs="Times New Roman"/>
          <w:sz w:val="28"/>
          <w:szCs w:val="28"/>
        </w:rPr>
        <w:t>«</w:t>
      </w:r>
      <w:r w:rsidRPr="00E92A59">
        <w:rPr>
          <w:rFonts w:ascii="Times New Roman" w:eastAsiaTheme="minorEastAsia" w:hAnsi="Times New Roman" w:cs="Times New Roman"/>
          <w:sz w:val="28"/>
          <w:szCs w:val="28"/>
          <w:lang w:eastAsia="ru-RU"/>
        </w:rPr>
        <w:t xml:space="preserve">Предоставление </w:t>
      </w:r>
      <w:r w:rsidR="009D4C11" w:rsidRPr="00E92A59">
        <w:rPr>
          <w:rFonts w:ascii="Times New Roman" w:eastAsiaTheme="minorEastAsia" w:hAnsi="Times New Roman" w:cs="Times New Roman"/>
          <w:sz w:val="28"/>
          <w:szCs w:val="28"/>
          <w:lang w:eastAsia="ru-RU"/>
        </w:rPr>
        <w:t xml:space="preserve">гражданину </w:t>
      </w:r>
      <w:r w:rsidR="009231C5" w:rsidRPr="00E92A59">
        <w:rPr>
          <w:rFonts w:ascii="Times New Roman" w:eastAsiaTheme="minorEastAsia" w:hAnsi="Times New Roman" w:cs="Times New Roman"/>
          <w:sz w:val="28"/>
          <w:szCs w:val="28"/>
          <w:lang w:eastAsia="ru-RU"/>
        </w:rPr>
        <w:t xml:space="preserve">в собственность бесплатно </w:t>
      </w:r>
      <w:r w:rsidRPr="00E92A59">
        <w:rPr>
          <w:rFonts w:ascii="Times New Roman" w:eastAsiaTheme="minorEastAsia" w:hAnsi="Times New Roman" w:cs="Times New Roman"/>
          <w:sz w:val="28"/>
          <w:szCs w:val="28"/>
          <w:lang w:eastAsia="ru-RU"/>
        </w:rPr>
        <w:t xml:space="preserve">земельного участка, </w:t>
      </w:r>
      <w:r w:rsidR="009231C5" w:rsidRPr="00E92A59">
        <w:rPr>
          <w:rFonts w:ascii="Times New Roman" w:eastAsiaTheme="minorEastAsia" w:hAnsi="Times New Roman" w:cs="Times New Roman"/>
          <w:sz w:val="28"/>
          <w:szCs w:val="28"/>
          <w:lang w:eastAsia="ru-RU"/>
        </w:rPr>
        <w:t>на котором расположен гараж</w:t>
      </w:r>
      <w:r w:rsidRPr="00E92A59">
        <w:rPr>
          <w:rFonts w:ascii="Times New Roman" w:eastAsia="Calibri" w:hAnsi="Times New Roman" w:cs="Times New Roman"/>
          <w:sz w:val="28"/>
          <w:szCs w:val="28"/>
        </w:rPr>
        <w:t>»</w:t>
      </w:r>
    </w:p>
    <w:p w:rsidR="004D120B" w:rsidRPr="00E92A59"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2A59">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5C0A3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5C0A34">
        <w:rPr>
          <w:rFonts w:ascii="Times New Roman" w:eastAsiaTheme="minorEastAsia" w:hAnsi="Times New Roman" w:cs="Times New Roman"/>
          <w:b/>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E92A59"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1.2 </w:t>
      </w:r>
      <w:r w:rsidR="006D53B4" w:rsidRPr="00E92A59">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AE5BDB" w:rsidRPr="00E92A59">
        <w:rPr>
          <w:rFonts w:ascii="Times New Roman" w:eastAsia="Times New Roman" w:hAnsi="Times New Roman" w:cs="Times New Roman"/>
          <w:sz w:val="28"/>
          <w:szCs w:val="28"/>
          <w:lang w:eastAsia="ru-RU"/>
        </w:rPr>
        <w:t>:</w:t>
      </w:r>
    </w:p>
    <w:p w:rsidR="00CD59BC"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1.2.1. Г</w:t>
      </w:r>
      <w:r w:rsidR="00CD59BC" w:rsidRPr="00E92A59">
        <w:rPr>
          <w:rFonts w:ascii="Times New Roman" w:hAnsi="Times New Roman" w:cs="Times New Roman"/>
          <w:sz w:val="28"/>
          <w:szCs w:val="28"/>
        </w:rPr>
        <w:t xml:space="preserve">ражданин, использующий гараж, являющийся объектом капитального строительства и возведенный до дня введения в действие Градостроительного </w:t>
      </w:r>
      <w:hyperlink r:id="rId8" w:history="1">
        <w:r w:rsidR="00CD59BC" w:rsidRPr="00E92A59">
          <w:rPr>
            <w:rFonts w:ascii="Times New Roman" w:hAnsi="Times New Roman" w:cs="Times New Roman"/>
            <w:sz w:val="28"/>
            <w:szCs w:val="28"/>
          </w:rPr>
          <w:t>кодекса</w:t>
        </w:r>
      </w:hyperlink>
      <w:r w:rsidR="00CD59BC" w:rsidRPr="00E92A59">
        <w:rPr>
          <w:rFonts w:ascii="Times New Roman" w:hAnsi="Times New Roman" w:cs="Times New Roman"/>
          <w:sz w:val="28"/>
          <w:szCs w:val="28"/>
        </w:rPr>
        <w:t xml:space="preserve"> Российской Федерации (до 29</w:t>
      </w:r>
      <w:r w:rsidR="008F2D12" w:rsidRPr="00E92A59">
        <w:rPr>
          <w:rFonts w:ascii="Times New Roman" w:hAnsi="Times New Roman" w:cs="Times New Roman"/>
          <w:sz w:val="28"/>
          <w:szCs w:val="28"/>
        </w:rPr>
        <w:t xml:space="preserve"> декабря </w:t>
      </w:r>
      <w:r w:rsidR="00CD59BC" w:rsidRPr="00E92A59">
        <w:rPr>
          <w:rFonts w:ascii="Times New Roman" w:hAnsi="Times New Roman" w:cs="Times New Roman"/>
          <w:sz w:val="28"/>
          <w:szCs w:val="28"/>
        </w:rPr>
        <w:t>2004</w:t>
      </w:r>
      <w:r w:rsidR="008F2D12" w:rsidRPr="00E92A59">
        <w:rPr>
          <w:rFonts w:ascii="Times New Roman" w:hAnsi="Times New Roman" w:cs="Times New Roman"/>
          <w:sz w:val="28"/>
          <w:szCs w:val="28"/>
        </w:rPr>
        <w:t xml:space="preserve"> года</w:t>
      </w:r>
      <w:r w:rsidR="00CD59BC" w:rsidRPr="00E92A59">
        <w:rPr>
          <w:rFonts w:ascii="Times New Roman" w:hAnsi="Times New Roman" w:cs="Times New Roman"/>
          <w:sz w:val="28"/>
          <w:szCs w:val="28"/>
        </w:rPr>
        <w:t>), 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w:t>
      </w:r>
      <w:r w:rsidRPr="00E92A59">
        <w:rPr>
          <w:rFonts w:ascii="Times New Roman" w:hAnsi="Times New Roman" w:cs="Times New Roman"/>
          <w:sz w:val="28"/>
          <w:szCs w:val="28"/>
        </w:rPr>
        <w:lastRenderedPageBreak/>
        <w:t>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Pr="00E92A59"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sidR="00A7659B">
        <w:rPr>
          <w:rFonts w:ascii="Times New Roman" w:eastAsia="Times New Roman" w:hAnsi="Times New Roman" w:cs="Times New Roman"/>
          <w:sz w:val="28"/>
          <w:szCs w:val="28"/>
          <w:lang w:eastAsia="ru-RU"/>
        </w:rPr>
        <w:t xml:space="preserve"> Вознесенского городского поселения:</w:t>
      </w:r>
      <w:r w:rsidR="00A7659B" w:rsidRPr="00A7659B">
        <w:t xml:space="preserve"> </w:t>
      </w:r>
      <w:r w:rsidR="00A7659B" w:rsidRPr="00A7659B">
        <w:rPr>
          <w:rFonts w:ascii="Times New Roman" w:eastAsia="Times New Roman" w:hAnsi="Times New Roman" w:cs="Times New Roman"/>
          <w:sz w:val="28"/>
          <w:szCs w:val="28"/>
          <w:lang w:eastAsia="ru-RU"/>
        </w:rPr>
        <w:t>https://admvoznesenie.ru/</w:t>
      </w:r>
      <w:bookmarkStart w:id="3" w:name="_GoBack"/>
      <w:bookmarkEnd w:id="3"/>
      <w:r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5C0A34" w:rsidRDefault="005C0A34" w:rsidP="005C0A34">
      <w:pPr>
        <w:pStyle w:val="ab"/>
        <w:widowControl w:val="0"/>
        <w:autoSpaceDE w:val="0"/>
        <w:autoSpaceDN w:val="0"/>
        <w:adjustRightInd w:val="0"/>
        <w:spacing w:after="0" w:line="240" w:lineRule="auto"/>
        <w:ind w:left="1365"/>
        <w:jc w:val="center"/>
        <w:rPr>
          <w:rFonts w:ascii="Times New Roman" w:hAnsi="Times New Roman" w:cs="Times New Roman"/>
          <w:b/>
          <w:sz w:val="28"/>
          <w:szCs w:val="28"/>
        </w:rPr>
      </w:pPr>
      <w:bookmarkStart w:id="4" w:name="Par130"/>
      <w:bookmarkEnd w:id="4"/>
      <w:r>
        <w:rPr>
          <w:rFonts w:ascii="Times New Roman" w:hAnsi="Times New Roman" w:cs="Times New Roman"/>
          <w:b/>
          <w:sz w:val="28"/>
          <w:szCs w:val="28"/>
        </w:rPr>
        <w:t xml:space="preserve">2. </w:t>
      </w:r>
      <w:r w:rsidR="004D120B" w:rsidRPr="005C0A34">
        <w:rPr>
          <w:rFonts w:ascii="Times New Roman" w:hAnsi="Times New Roman" w:cs="Times New Roman"/>
          <w:b/>
          <w:sz w:val="28"/>
          <w:szCs w:val="28"/>
        </w:rPr>
        <w:t>Стандарт предоставления муниципальной услуги</w:t>
      </w:r>
    </w:p>
    <w:p w:rsidR="005C0A34" w:rsidRPr="005C0A34" w:rsidRDefault="005C0A34" w:rsidP="005C0A34">
      <w:pPr>
        <w:widowControl w:val="0"/>
        <w:autoSpaceDE w:val="0"/>
        <w:autoSpaceDN w:val="0"/>
        <w:adjustRightInd w:val="0"/>
        <w:spacing w:after="0" w:line="240" w:lineRule="auto"/>
        <w:jc w:val="center"/>
        <w:rPr>
          <w:rFonts w:ascii="Times New Roman" w:hAnsi="Times New Roman" w:cs="Times New Roman"/>
          <w:b/>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9D4C11"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Предоставление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w:t>
      </w:r>
      <w:r w:rsidRPr="00E92A59">
        <w:rPr>
          <w:rFonts w:ascii="Times New Roman" w:hAnsi="Times New Roman" w:cs="Times New Roman"/>
          <w:sz w:val="28"/>
          <w:szCs w:val="28"/>
        </w:rPr>
        <w:lastRenderedPageBreak/>
        <w:t>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E92A5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Сокращенное наименование муниципальной услуги: </w:t>
      </w:r>
    </w:p>
    <w:p w:rsidR="004D120B" w:rsidRPr="00E92A59" w:rsidRDefault="009D4C11"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92A59">
        <w:rPr>
          <w:rFonts w:ascii="Times New Roman" w:eastAsiaTheme="minorEastAsia" w:hAnsi="Times New Roman" w:cs="Times New Roman"/>
          <w:sz w:val="28"/>
          <w:szCs w:val="28"/>
          <w:lang w:eastAsia="ru-RU"/>
        </w:rPr>
        <w:t>Предоставление гражданину в собственность бесплатно земельного участка, на котором расположен гараж</w:t>
      </w:r>
      <w:r w:rsidR="004D120B" w:rsidRPr="00E92A59">
        <w:rPr>
          <w:rFonts w:ascii="Times New Roman" w:eastAsia="Calibri" w:hAnsi="Times New Roman" w:cs="Times New Roman"/>
          <w:sz w:val="28"/>
          <w:szCs w:val="28"/>
        </w:rPr>
        <w:t>.</w:t>
      </w:r>
    </w:p>
    <w:p w:rsidR="009D4C11" w:rsidRPr="00E92A59" w:rsidRDefault="009D4C11" w:rsidP="009D4C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Срок действия муниципальной услуги: до 01 сентября 2026 года.</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w:t>
      </w:r>
      <w:r w:rsidR="00A7659B">
        <w:rPr>
          <w:rFonts w:ascii="Times New Roman" w:eastAsia="Calibri" w:hAnsi="Times New Roman" w:cs="Times New Roman"/>
          <w:sz w:val="28"/>
          <w:szCs w:val="28"/>
        </w:rPr>
        <w:t>министрация МО «</w:t>
      </w:r>
      <w:r w:rsidR="005C0A34">
        <w:rPr>
          <w:rFonts w:ascii="Times New Roman" w:eastAsia="Calibri" w:hAnsi="Times New Roman" w:cs="Times New Roman"/>
          <w:sz w:val="28"/>
          <w:szCs w:val="28"/>
        </w:rPr>
        <w:t>Вознесенское городское поселение Подпорожского муниципального района Ленинградской области</w:t>
      </w:r>
      <w:r w:rsidRPr="00E92A59">
        <w:rPr>
          <w:rFonts w:ascii="Times New Roman" w:eastAsia="Calibri" w:hAnsi="Times New Roman" w:cs="Times New Roman"/>
          <w:sz w:val="28"/>
          <w:szCs w:val="28"/>
        </w:rPr>
        <w:t>»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4D120B" w:rsidRPr="00E92A59"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E92A59" w:rsidRDefault="00F348E8" w:rsidP="00F348E8">
      <w:pPr>
        <w:numPr>
          <w:ilvl w:val="0"/>
          <w:numId w:val="9"/>
        </w:numPr>
        <w:spacing w:after="0" w:line="240" w:lineRule="auto"/>
        <w:jc w:val="both"/>
        <w:rPr>
          <w:rFonts w:ascii="Times New Roman" w:eastAsia="Calibri" w:hAnsi="Times New Roman" w:cs="Times New Roman"/>
          <w:sz w:val="28"/>
          <w:szCs w:val="28"/>
        </w:rPr>
      </w:pPr>
      <w:r w:rsidRPr="00E92A59">
        <w:rPr>
          <w:rFonts w:ascii="Times New Roman" w:hAnsi="Times New Roman" w:cs="Times New Roman"/>
          <w:sz w:val="28"/>
          <w:szCs w:val="28"/>
        </w:rPr>
        <w:t>ГБУ ЛО «МФЦ»</w:t>
      </w:r>
      <w:r w:rsidR="004D120B" w:rsidRPr="00E92A59">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92A59">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E92A59" w:rsidRDefault="004D120B" w:rsidP="0079746E">
      <w:pPr>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2.3. </w:t>
      </w:r>
      <w:r w:rsidRPr="00E92A59">
        <w:rPr>
          <w:rFonts w:ascii="Times New Roman" w:hAnsi="Times New Roman" w:cs="Times New Roman"/>
          <w:sz w:val="28"/>
          <w:szCs w:val="28"/>
        </w:rPr>
        <w:t>Результатом предоставления муниципальной услуги является:</w:t>
      </w:r>
    </w:p>
    <w:p w:rsidR="002B2812" w:rsidRPr="00E92A59"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E92A59">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D120B" w:rsidRPr="00E92A59" w:rsidRDefault="0079746E" w:rsidP="0079746E">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решение о предоставлении </w:t>
      </w:r>
      <w:r w:rsidR="009D4C11" w:rsidRPr="00E92A59">
        <w:rPr>
          <w:rFonts w:ascii="Times New Roman" w:eastAsia="Times New Roman" w:hAnsi="Times New Roman" w:cs="Times New Roman"/>
          <w:sz w:val="28"/>
          <w:szCs w:val="28"/>
          <w:lang w:eastAsia="ru-RU"/>
        </w:rPr>
        <w:t xml:space="preserve">в собственность бесплатно </w:t>
      </w:r>
      <w:r w:rsidRPr="00E92A59">
        <w:rPr>
          <w:rFonts w:ascii="Times New Roman" w:eastAsia="Times New Roman" w:hAnsi="Times New Roman" w:cs="Times New Roman"/>
          <w:sz w:val="28"/>
          <w:szCs w:val="28"/>
          <w:lang w:eastAsia="ru-RU"/>
        </w:rPr>
        <w:t>земельного участка</w:t>
      </w:r>
      <w:r w:rsidR="00AF7269" w:rsidRPr="00E92A59">
        <w:rPr>
          <w:rFonts w:ascii="Times New Roman" w:eastAsia="Times New Roman" w:hAnsi="Times New Roman" w:cs="Times New Roman"/>
          <w:sz w:val="28"/>
          <w:szCs w:val="28"/>
          <w:lang w:eastAsia="ru-RU"/>
        </w:rPr>
        <w:t>, на котором расположен гараж</w:t>
      </w:r>
      <w:r w:rsidR="009D4C11" w:rsidRPr="00E92A59">
        <w:rPr>
          <w:rFonts w:ascii="Times New Roman" w:eastAsia="Times New Roman" w:hAnsi="Times New Roman" w:cs="Times New Roman"/>
          <w:sz w:val="28"/>
          <w:szCs w:val="28"/>
          <w:lang w:eastAsia="ru-RU"/>
        </w:rPr>
        <w:t xml:space="preserve">; </w:t>
      </w:r>
    </w:p>
    <w:p w:rsidR="00523C4F" w:rsidRPr="00E92A59" w:rsidRDefault="00523C4F" w:rsidP="0079746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решение о возврате заявления о предоставлении </w:t>
      </w:r>
      <w:r w:rsidR="008F2D12" w:rsidRPr="00E92A59">
        <w:rPr>
          <w:rFonts w:ascii="Times New Roman" w:eastAsia="Times New Roman" w:hAnsi="Times New Roman" w:cs="Times New Roman"/>
          <w:sz w:val="28"/>
          <w:szCs w:val="28"/>
        </w:rPr>
        <w:t xml:space="preserve">в собственность бесплатно </w:t>
      </w:r>
      <w:r w:rsidRPr="00E92A59">
        <w:rPr>
          <w:rFonts w:ascii="Times New Roman" w:eastAsia="Times New Roman" w:hAnsi="Times New Roman" w:cs="Times New Roman"/>
          <w:sz w:val="28"/>
          <w:szCs w:val="28"/>
        </w:rPr>
        <w:t>земельного участка</w:t>
      </w:r>
      <w:r w:rsidR="008F2D12" w:rsidRPr="00E92A59">
        <w:rPr>
          <w:rFonts w:ascii="Times New Roman" w:eastAsia="Times New Roman" w:hAnsi="Times New Roman" w:cs="Times New Roman"/>
          <w:sz w:val="28"/>
          <w:szCs w:val="28"/>
        </w:rPr>
        <w:t>, на котором расположен гараж</w:t>
      </w:r>
      <w:r w:rsidRPr="00E92A59">
        <w:rPr>
          <w:rFonts w:ascii="Times New Roman" w:eastAsia="Times New Roman" w:hAnsi="Times New Roman" w:cs="Times New Roman"/>
          <w:sz w:val="28"/>
          <w:szCs w:val="28"/>
        </w:rPr>
        <w:t xml:space="preserve"> (по форме согласно приложению 2 к административному регламенту);</w:t>
      </w:r>
    </w:p>
    <w:p w:rsidR="00523C4F" w:rsidRPr="00E92A59"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2.4. Срок предоставления муниципальной услуги составляет не более </w:t>
      </w:r>
      <w:r w:rsidR="00185B8B" w:rsidRPr="00E92A59">
        <w:rPr>
          <w:rFonts w:ascii="Times New Roman" w:hAnsi="Times New Roman" w:cs="Times New Roman"/>
          <w:sz w:val="28"/>
          <w:szCs w:val="28"/>
        </w:rPr>
        <w:t>30</w:t>
      </w:r>
      <w:r w:rsidRPr="00E92A59">
        <w:rPr>
          <w:rFonts w:ascii="Times New Roman" w:hAnsi="Times New Roman" w:cs="Times New Roman"/>
          <w:sz w:val="28"/>
          <w:szCs w:val="28"/>
        </w:rPr>
        <w:t xml:space="preserve"> </w:t>
      </w:r>
      <w:r w:rsidR="00185B8B" w:rsidRPr="00E92A59">
        <w:rPr>
          <w:rFonts w:ascii="Times New Roman" w:hAnsi="Times New Roman" w:cs="Times New Roman"/>
          <w:sz w:val="28"/>
          <w:szCs w:val="28"/>
        </w:rPr>
        <w:t xml:space="preserve">календарных </w:t>
      </w:r>
      <w:r w:rsidRPr="00E92A59">
        <w:rPr>
          <w:rFonts w:ascii="Times New Roman" w:hAnsi="Times New Roman" w:cs="Times New Roman"/>
          <w:sz w:val="28"/>
          <w:szCs w:val="28"/>
        </w:rPr>
        <w:t>дн</w:t>
      </w:r>
      <w:r w:rsidR="00185B8B" w:rsidRPr="00E92A59">
        <w:rPr>
          <w:rFonts w:ascii="Times New Roman" w:hAnsi="Times New Roman" w:cs="Times New Roman"/>
          <w:sz w:val="28"/>
          <w:szCs w:val="28"/>
        </w:rPr>
        <w:t>ей</w:t>
      </w:r>
      <w:r w:rsidRPr="00E92A59">
        <w:rPr>
          <w:rFonts w:ascii="Times New Roman" w:hAnsi="Times New Roman" w:cs="Times New Roman"/>
          <w:sz w:val="28"/>
          <w:szCs w:val="28"/>
        </w:rPr>
        <w:t xml:space="preserve"> 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w:t>
      </w:r>
      <w:r w:rsidR="00355791"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E92A59">
          <w:rPr>
            <w:rFonts w:ascii="Times New Roman" w:eastAsia="Times New Roman" w:hAnsi="Times New Roman" w:cs="Times New Roman"/>
            <w:sz w:val="28"/>
            <w:szCs w:val="28"/>
            <w:lang w:eastAsia="ru-RU"/>
          </w:rPr>
          <w:t>статьей 3.5</w:t>
        </w:r>
      </w:hyperlink>
      <w:r w:rsidRPr="00E92A59">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8F2D12" w:rsidRPr="00E92A59">
        <w:rPr>
          <w:rFonts w:ascii="Times New Roman" w:eastAsia="Times New Roman" w:hAnsi="Times New Roman" w:cs="Times New Roman"/>
          <w:sz w:val="28"/>
          <w:szCs w:val="28"/>
          <w:lang w:eastAsia="ru-RU"/>
        </w:rPr>
        <w:t>и документов в Администрацию.</w:t>
      </w:r>
    </w:p>
    <w:p w:rsidR="002B2812" w:rsidRPr="00E92A59" w:rsidRDefault="002B2812" w:rsidP="002B2812">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случае</w:t>
      </w:r>
      <w:r w:rsidR="00355791" w:rsidRPr="00E92A59">
        <w:rPr>
          <w:rFonts w:ascii="Times New Roman" w:hAnsi="Times New Roman" w:cs="Times New Roman"/>
          <w:sz w:val="28"/>
          <w:szCs w:val="28"/>
        </w:rPr>
        <w:t>,</w:t>
      </w:r>
      <w:r w:rsidRPr="00E92A59">
        <w:rPr>
          <w:rFonts w:ascii="Times New Roman" w:hAnsi="Times New Roman" w:cs="Times New Roman"/>
          <w:sz w:val="28"/>
          <w:szCs w:val="28"/>
        </w:rPr>
        <w:t xml:space="preserve"> если по итогам рассмотрения заявления принято решение о предварительном согласовании предоставления земельного участка,</w:t>
      </w:r>
      <w:r w:rsidR="00C14990" w:rsidRPr="00E92A59">
        <w:rPr>
          <w:rFonts w:ascii="Times New Roman" w:hAnsi="Times New Roman" w:cs="Times New Roman"/>
          <w:sz w:val="28"/>
          <w:szCs w:val="28"/>
        </w:rPr>
        <w:t xml:space="preserve"> п</w:t>
      </w:r>
      <w:r w:rsidRPr="00E92A59">
        <w:rPr>
          <w:rFonts w:ascii="Times New Roman" w:hAnsi="Times New Roman" w:cs="Times New Roman"/>
          <w:sz w:val="28"/>
          <w:szCs w:val="28"/>
        </w:rPr>
        <w:t xml:space="preserve">редоставление </w:t>
      </w:r>
      <w:r w:rsidR="00E16C3C" w:rsidRPr="00E92A59">
        <w:rPr>
          <w:rFonts w:ascii="Times New Roman" w:hAnsi="Times New Roman" w:cs="Times New Roman"/>
          <w:sz w:val="28"/>
          <w:szCs w:val="28"/>
        </w:rPr>
        <w:t xml:space="preserve">в собственность бесплатно </w:t>
      </w:r>
      <w:r w:rsidR="00EF44BB" w:rsidRPr="00E92A59">
        <w:rPr>
          <w:rFonts w:ascii="Times New Roman" w:hAnsi="Times New Roman" w:cs="Times New Roman"/>
          <w:sz w:val="28"/>
          <w:szCs w:val="28"/>
        </w:rPr>
        <w:t xml:space="preserve">земельного участка, </w:t>
      </w:r>
      <w:r w:rsidRPr="00E92A59">
        <w:rPr>
          <w:rFonts w:ascii="Times New Roman" w:hAnsi="Times New Roman" w:cs="Times New Roman"/>
          <w:sz w:val="28"/>
          <w:szCs w:val="28"/>
        </w:rPr>
        <w:t>образованного на основании данного решения</w:t>
      </w:r>
      <w:r w:rsidR="00EF44BB" w:rsidRPr="00E92A59">
        <w:rPr>
          <w:rFonts w:ascii="Times New Roman" w:hAnsi="Times New Roman" w:cs="Times New Roman"/>
          <w:sz w:val="28"/>
          <w:szCs w:val="28"/>
        </w:rPr>
        <w:t>,</w:t>
      </w:r>
      <w:r w:rsidRPr="00E92A59">
        <w:rPr>
          <w:rFonts w:ascii="Times New Roman" w:hAnsi="Times New Roman" w:cs="Times New Roman"/>
          <w:sz w:val="28"/>
          <w:szCs w:val="28"/>
        </w:rPr>
        <w:t xml:space="preserve"> осуществляется после государственного кадастрового учета указанного земельного участка не позднее </w:t>
      </w:r>
      <w:r w:rsidR="00E16C3C" w:rsidRPr="00E92A59">
        <w:rPr>
          <w:rFonts w:ascii="Times New Roman" w:hAnsi="Times New Roman" w:cs="Times New Roman"/>
          <w:sz w:val="28"/>
          <w:szCs w:val="28"/>
        </w:rPr>
        <w:t xml:space="preserve">20 </w:t>
      </w:r>
      <w:r w:rsidRPr="00E92A59">
        <w:rPr>
          <w:rFonts w:ascii="Times New Roman" w:hAnsi="Times New Roman" w:cs="Times New Roman"/>
          <w:sz w:val="28"/>
          <w:szCs w:val="28"/>
        </w:rPr>
        <w:t xml:space="preserve">рабочих дней со дня направления заявителем в адрес </w:t>
      </w:r>
      <w:r w:rsidR="00426024" w:rsidRPr="00E92A59">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технического плана гаража, расположенного на указанном земельном участке.</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2.5. Нормативно-правовые акты, регулирующие предоставление </w:t>
      </w:r>
      <w:r w:rsidRPr="00E92A59">
        <w:rPr>
          <w:rFonts w:ascii="Times New Roman" w:hAnsi="Times New Roman" w:cs="Times New Roman"/>
          <w:sz w:val="28"/>
          <w:szCs w:val="28"/>
        </w:rPr>
        <w:lastRenderedPageBreak/>
        <w:t>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E92A59"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E92A59">
        <w:rPr>
          <w:rFonts w:ascii="Times New Roman" w:eastAsiaTheme="minorEastAsia" w:hAnsi="Times New Roman" w:cs="Times New Roman"/>
          <w:sz w:val="28"/>
          <w:szCs w:val="28"/>
          <w:lang w:eastAsia="ru-RU"/>
        </w:rPr>
        <w:t>административному регламенту</w:t>
      </w:r>
      <w:r w:rsidRPr="00E92A59">
        <w:rPr>
          <w:rFonts w:ascii="Times New Roman" w:eastAsiaTheme="minorEastAsia"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E92A59">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w:t>
      </w:r>
      <w:r w:rsidR="009343F8" w:rsidRPr="00E92A59">
        <w:rPr>
          <w:rFonts w:ascii="Times New Roman" w:eastAsia="Times New Roman" w:hAnsi="Times New Roman" w:cs="Times New Roman"/>
          <w:sz w:val="28"/>
          <w:szCs w:val="28"/>
          <w:lang w:eastAsia="ru-RU"/>
        </w:rPr>
        <w:t xml:space="preserve">Администрацию, </w:t>
      </w:r>
      <w:r w:rsidRPr="00E92A59">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E92A59"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1) </w:t>
      </w:r>
      <w:r w:rsidR="00355791" w:rsidRPr="00E92A59">
        <w:rPr>
          <w:rFonts w:ascii="Times New Roman" w:eastAsiaTheme="minorEastAsia" w:hAnsi="Times New Roman" w:cs="Times New Roman"/>
          <w:sz w:val="28"/>
          <w:szCs w:val="28"/>
          <w:lang w:eastAsia="ru-RU"/>
        </w:rPr>
        <w:t>з</w:t>
      </w:r>
      <w:r w:rsidR="004D120B" w:rsidRPr="00E92A59">
        <w:rPr>
          <w:rFonts w:ascii="Times New Roman" w:eastAsiaTheme="minorEastAsia" w:hAnsi="Times New Roman" w:cs="Times New Roman"/>
          <w:sz w:val="28"/>
          <w:szCs w:val="28"/>
          <w:lang w:eastAsia="ru-RU"/>
        </w:rPr>
        <w:t xml:space="preserve">аявление о предоставлении </w:t>
      </w:r>
      <w:r w:rsidR="00E86D06" w:rsidRPr="00E92A59">
        <w:rPr>
          <w:rFonts w:ascii="Times New Roman" w:eastAsiaTheme="minorEastAsia" w:hAnsi="Times New Roman" w:cs="Times New Roman"/>
          <w:sz w:val="28"/>
          <w:szCs w:val="28"/>
          <w:lang w:eastAsia="ru-RU"/>
        </w:rPr>
        <w:t xml:space="preserve">в собственность бесплатно </w:t>
      </w:r>
      <w:r w:rsidR="004D120B" w:rsidRPr="00E92A59">
        <w:rPr>
          <w:rFonts w:ascii="Times New Roman" w:eastAsiaTheme="minorEastAsia" w:hAnsi="Times New Roman" w:cs="Times New Roman"/>
          <w:sz w:val="28"/>
          <w:szCs w:val="28"/>
          <w:lang w:eastAsia="ru-RU"/>
        </w:rPr>
        <w:t>земельного участка</w:t>
      </w:r>
      <w:r w:rsidR="00E86D06"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E92A59"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E92A59" w:rsidRDefault="004D120B" w:rsidP="00BC0565">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кадастровый номер испрашиваемого земельного участка</w:t>
      </w:r>
      <w:r w:rsidR="005B0014" w:rsidRPr="00E92A59">
        <w:rPr>
          <w:rFonts w:ascii="Times New Roman" w:eastAsiaTheme="minorEastAsia" w:hAnsi="Times New Roman" w:cs="Times New Roman"/>
          <w:sz w:val="28"/>
          <w:szCs w:val="28"/>
          <w:lang w:eastAsia="ru-RU"/>
        </w:rPr>
        <w:t xml:space="preserve"> (в случае, если земельный участок поставлен на кадастровый учет);  </w:t>
      </w:r>
      <w:r w:rsidR="00BC0565" w:rsidRPr="00E92A59">
        <w:rPr>
          <w:rFonts w:ascii="Times New Roman" w:eastAsiaTheme="minorEastAsia" w:hAnsi="Times New Roman" w:cs="Times New Roman"/>
          <w:sz w:val="28"/>
          <w:szCs w:val="28"/>
          <w:lang w:eastAsia="ru-RU"/>
        </w:rPr>
        <w:t xml:space="preserve"> </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цель использования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 </w:t>
      </w:r>
      <w:r w:rsidR="007F50DE" w:rsidRPr="00E92A59">
        <w:rPr>
          <w:rFonts w:ascii="Times New Roman" w:eastAsiaTheme="minorEastAsia" w:hAnsi="Times New Roman" w:cs="Times New Roman"/>
          <w:sz w:val="28"/>
          <w:szCs w:val="28"/>
          <w:lang w:eastAsia="ru-RU"/>
        </w:rPr>
        <w:t>к</w:t>
      </w:r>
      <w:r w:rsidR="00E86D06" w:rsidRPr="00E92A59">
        <w:rPr>
          <w:rFonts w:ascii="Times New Roman" w:eastAsiaTheme="minorEastAsia" w:hAnsi="Times New Roman" w:cs="Times New Roman"/>
          <w:sz w:val="28"/>
          <w:szCs w:val="28"/>
          <w:lang w:eastAsia="ru-RU"/>
        </w:rPr>
        <w:t xml:space="preserve"> заявлению о предоставлении земельного участка прилагаются следующие документы:</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B009FF">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DA4502" w:rsidP="005B001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DA4502" w:rsidP="005B001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2.2</w:t>
      </w:r>
      <w:r w:rsidR="005B0C12"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w:t>
      </w:r>
      <w:r w:rsidR="008B07AE" w:rsidRPr="00E92A59">
        <w:rPr>
          <w:rFonts w:ascii="Times New Roman" w:eastAsiaTheme="minorEastAsia" w:hAnsi="Times New Roman" w:cs="Times New Roman"/>
          <w:sz w:val="28"/>
          <w:szCs w:val="28"/>
          <w:lang w:eastAsia="ru-RU"/>
        </w:rPr>
        <w:lastRenderedPageBreak/>
        <w:t>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293516" w:rsidP="007222AD">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E92A59" w:rsidRDefault="00293516" w:rsidP="007222AD">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E86D06" w:rsidRPr="00E92A59"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E92A59">
        <w:rPr>
          <w:rFonts w:ascii="Times New Roman" w:eastAsiaTheme="minorEastAsia" w:hAnsi="Times New Roman" w:cs="Times New Roman"/>
          <w:sz w:val="28"/>
          <w:szCs w:val="28"/>
        </w:rPr>
        <w:t xml:space="preserve">2.3) </w:t>
      </w:r>
      <w:r w:rsidR="00E86D06" w:rsidRPr="00E92A59">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7222AD" w:rsidRPr="00E92A59">
        <w:rPr>
          <w:rFonts w:ascii="Times New Roman" w:eastAsiaTheme="minorEastAsia" w:hAnsi="Times New Roman" w:cs="Times New Roman"/>
          <w:sz w:val="28"/>
          <w:szCs w:val="28"/>
        </w:rPr>
        <w:t xml:space="preserve"> (</w:t>
      </w:r>
      <w:r w:rsidR="00B009FF" w:rsidRPr="00E92A59">
        <w:rPr>
          <w:rFonts w:ascii="Times New Roman" w:eastAsiaTheme="minorEastAsia" w:hAnsi="Times New Roman" w:cs="Times New Roman"/>
          <w:sz w:val="28"/>
          <w:szCs w:val="28"/>
        </w:rPr>
        <w:t>в случае, если земельный участок поставлен на кадастровый учет</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E86D06" w:rsidRPr="00E92A59"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E92A59">
        <w:rPr>
          <w:rFonts w:ascii="Times New Roman" w:eastAsiaTheme="minorEastAsia" w:hAnsi="Times New Roman" w:cs="Times New Roman"/>
          <w:sz w:val="28"/>
          <w:szCs w:val="28"/>
          <w:lang w:eastAsia="ru-RU"/>
        </w:rPr>
        <w:lastRenderedPageBreak/>
        <w:t xml:space="preserve">2.4) </w:t>
      </w:r>
      <w:r w:rsidR="00E86D06" w:rsidRPr="00E92A59">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E92A59">
        <w:rPr>
          <w:rFonts w:ascii="Times New Roman" w:eastAsiaTheme="minorEastAsia" w:hAnsi="Times New Roman" w:cs="Times New Roman"/>
          <w:sz w:val="28"/>
          <w:szCs w:val="28"/>
        </w:rPr>
        <w:t xml:space="preserve">унаследован </w:t>
      </w:r>
      <w:r w:rsidR="00E86D06" w:rsidRPr="00E92A59">
        <w:rPr>
          <w:rFonts w:ascii="Times New Roman" w:eastAsiaTheme="minorEastAsia" w:hAnsi="Times New Roman" w:cs="Times New Roman"/>
          <w:sz w:val="28"/>
          <w:szCs w:val="28"/>
        </w:rPr>
        <w:t>гараж, расположенн</w:t>
      </w:r>
      <w:r w:rsidR="00263FE6" w:rsidRPr="00E92A59">
        <w:rPr>
          <w:rFonts w:ascii="Times New Roman" w:eastAsiaTheme="minorEastAsia" w:hAnsi="Times New Roman" w:cs="Times New Roman"/>
          <w:sz w:val="28"/>
          <w:szCs w:val="28"/>
        </w:rPr>
        <w:t>ый</w:t>
      </w:r>
      <w:r w:rsidR="00E86D06" w:rsidRPr="00E92A59">
        <w:rPr>
          <w:rFonts w:ascii="Times New Roman" w:eastAsiaTheme="minorEastAsia" w:hAnsi="Times New Roman" w:cs="Times New Roman"/>
          <w:sz w:val="28"/>
          <w:szCs w:val="28"/>
        </w:rPr>
        <w:t xml:space="preserve"> на испрашиваемом земельном участке</w:t>
      </w:r>
      <w:r w:rsidR="00E16C3C" w:rsidRPr="00E92A59">
        <w:rPr>
          <w:rFonts w:ascii="Times New Roman" w:eastAsiaTheme="minorEastAsia" w:hAnsi="Times New Roman" w:cs="Times New Roman"/>
          <w:sz w:val="28"/>
          <w:szCs w:val="28"/>
        </w:rPr>
        <w:t xml:space="preserve"> (</w:t>
      </w:r>
      <w:r w:rsidR="00E86D06" w:rsidRPr="00E92A59">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E86D06" w:rsidRPr="00E92A59"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rPr>
        <w:t xml:space="preserve">2.5)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E92A59">
        <w:rPr>
          <w:rFonts w:ascii="Times New Roman" w:eastAsiaTheme="minorEastAsia" w:hAnsi="Times New Roman" w:cs="Times New Roman"/>
          <w:sz w:val="28"/>
          <w:szCs w:val="28"/>
        </w:rPr>
        <w:t>)</w:t>
      </w:r>
      <w:r w:rsidR="007F50DE" w:rsidRPr="00E92A59">
        <w:rPr>
          <w:rFonts w:ascii="Times New Roman" w:eastAsiaTheme="minorEastAsia" w:hAnsi="Times New Roman" w:cs="Times New Roman"/>
          <w:sz w:val="28"/>
          <w:szCs w:val="28"/>
        </w:rPr>
        <w:t>;</w:t>
      </w:r>
      <w:r w:rsidR="008F2D12" w:rsidRPr="00E92A59">
        <w:rPr>
          <w:rFonts w:ascii="Times New Roman" w:eastAsiaTheme="minorEastAsia" w:hAnsi="Times New Roman" w:cs="Times New Roman"/>
          <w:sz w:val="28"/>
          <w:szCs w:val="28"/>
        </w:rPr>
        <w:t xml:space="preserve"> </w:t>
      </w:r>
    </w:p>
    <w:p w:rsidR="00A554AF" w:rsidRPr="00E92A59" w:rsidRDefault="009937C6" w:rsidP="00A554A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2.6</w:t>
      </w:r>
      <w:r w:rsidR="00BC0565" w:rsidRPr="00E92A59">
        <w:rPr>
          <w:rFonts w:ascii="Times New Roman" w:eastAsiaTheme="minorEastAsia" w:hAnsi="Times New Roman" w:cs="Times New Roman"/>
          <w:sz w:val="28"/>
          <w:szCs w:val="28"/>
          <w:lang w:eastAsia="ru-RU"/>
        </w:rPr>
        <w:t xml:space="preserve">) </w:t>
      </w:r>
      <w:r w:rsidR="00A554AF" w:rsidRPr="00E92A59">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D5994" w:rsidRPr="00E92A59" w:rsidRDefault="00FD5994" w:rsidP="00FD599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w:t>
      </w:r>
      <w:r w:rsidR="007F50DE"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w:t>
      </w:r>
      <w:r w:rsidR="007F50DE" w:rsidRPr="00E92A59">
        <w:rPr>
          <w:rFonts w:ascii="Times New Roman" w:hAnsi="Times New Roman" w:cs="Times New Roman"/>
          <w:sz w:val="28"/>
          <w:szCs w:val="28"/>
        </w:rPr>
        <w:t>з</w:t>
      </w:r>
      <w:r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14990" w:rsidRPr="00E92A59" w:rsidRDefault="00C14990" w:rsidP="00C14990">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8F2D12" w:rsidRPr="00E92A59" w:rsidRDefault="008F2D12" w:rsidP="008F2D1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либо специалистом ГБУ ЛО "МФЦ". Не допускается исправления ошибок путем зачеркивания или с помощью</w:t>
      </w:r>
      <w:r w:rsidR="00C14990" w:rsidRPr="00E92A59">
        <w:rPr>
          <w:rFonts w:ascii="Times New Roman" w:eastAsiaTheme="minorEastAsia" w:hAnsi="Times New Roman" w:cs="Times New Roman"/>
          <w:sz w:val="28"/>
          <w:szCs w:val="28"/>
          <w:lang w:eastAsia="ru-RU"/>
        </w:rPr>
        <w:t xml:space="preserve"> корректирующих средств.</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w:t>
      </w:r>
      <w:r w:rsidRPr="00E92A59">
        <w:rPr>
          <w:rFonts w:ascii="Times New Roman" w:eastAsiaTheme="minorEastAsia" w:hAnsi="Times New Roman" w:cs="Times New Roman"/>
          <w:sz w:val="28"/>
          <w:szCs w:val="28"/>
          <w:lang w:eastAsia="ru-RU"/>
        </w:rPr>
        <w:lastRenderedPageBreak/>
        <w:t xml:space="preserve">органов местного самоуправления и иных органов, подтверждающие право заявителя на </w:t>
      </w:r>
      <w:r w:rsidR="008B07AE" w:rsidRPr="00E92A59">
        <w:rPr>
          <w:rFonts w:ascii="Times New Roman" w:eastAsiaTheme="minorEastAsia" w:hAnsi="Times New Roman" w:cs="Times New Roman"/>
          <w:sz w:val="28"/>
          <w:szCs w:val="28"/>
          <w:lang w:eastAsia="ru-RU"/>
        </w:rPr>
        <w:t>предоставление</w:t>
      </w:r>
      <w:r w:rsidRPr="00E92A59">
        <w:rPr>
          <w:rFonts w:ascii="Times New Roman" w:eastAsiaTheme="minorEastAsia" w:hAnsi="Times New Roman" w:cs="Times New Roman"/>
          <w:sz w:val="28"/>
          <w:szCs w:val="28"/>
          <w:lang w:eastAsia="ru-RU"/>
        </w:rPr>
        <w:t xml:space="preserve"> земельного участка </w:t>
      </w:r>
      <w:r w:rsidR="008B07AE" w:rsidRPr="00E92A59">
        <w:rPr>
          <w:rFonts w:ascii="Times New Roman" w:eastAsiaTheme="minorEastAsia" w:hAnsi="Times New Roman" w:cs="Times New Roman"/>
          <w:sz w:val="28"/>
          <w:szCs w:val="28"/>
          <w:lang w:eastAsia="ru-RU"/>
        </w:rPr>
        <w:t>в собственность бесплатно</w:t>
      </w:r>
      <w:r w:rsidRPr="00E92A59">
        <w:rPr>
          <w:rFonts w:ascii="Times New Roman" w:eastAsiaTheme="minorEastAsia" w:hAnsi="Times New Roman" w:cs="Times New Roman"/>
          <w:sz w:val="28"/>
          <w:szCs w:val="28"/>
          <w:lang w:eastAsia="ru-RU"/>
        </w:rPr>
        <w:t xml:space="preserve"> и запрашиваемые посредством межведомственного</w:t>
      </w:r>
      <w:r w:rsidR="00A64B28" w:rsidRPr="00E92A59">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2.7.2. При наступлении событий, являющихся основанием для </w:t>
      </w:r>
      <w:r w:rsidRPr="00E92A59">
        <w:rPr>
          <w:rFonts w:ascii="Times New Roman" w:eastAsia="Times New Roman" w:hAnsi="Times New Roman" w:cs="Times New Roman"/>
          <w:sz w:val="28"/>
          <w:szCs w:val="28"/>
          <w:lang w:eastAsia="ru-RU"/>
        </w:rPr>
        <w:lastRenderedPageBreak/>
        <w:t>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85B8B" w:rsidRPr="00E92A59"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hAnsi="Times New Roman" w:cs="Times New Roman"/>
          <w:sz w:val="28"/>
          <w:szCs w:val="28"/>
        </w:rPr>
        <w:t xml:space="preserve">2.9. </w:t>
      </w:r>
      <w:r w:rsidR="00552AAB" w:rsidRPr="00E92A59">
        <w:rPr>
          <w:rFonts w:ascii="Times New Roman" w:hAnsi="Times New Roman" w:cs="Times New Roman"/>
          <w:sz w:val="28"/>
          <w:szCs w:val="28"/>
        </w:rPr>
        <w:t xml:space="preserve">Основания для </w:t>
      </w:r>
      <w:r w:rsidR="004D0580" w:rsidRPr="00E92A59">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E92A59">
        <w:rPr>
          <w:rFonts w:ascii="Times New Roman" w:eastAsiaTheme="minorEastAsia" w:hAnsi="Times New Roman" w:cs="Times New Roman"/>
          <w:sz w:val="28"/>
          <w:szCs w:val="28"/>
          <w:lang w:eastAsia="ru-RU"/>
        </w:rPr>
        <w:t>муниципальной</w:t>
      </w:r>
      <w:r w:rsidR="00185B8B" w:rsidRPr="00E92A59">
        <w:rPr>
          <w:rFonts w:ascii="Times New Roman" w:eastAsiaTheme="minorEastAsia" w:hAnsi="Times New Roman" w:cs="Times New Roman"/>
          <w:sz w:val="28"/>
          <w:szCs w:val="28"/>
          <w:lang w:eastAsia="ru-RU"/>
        </w:rPr>
        <w:t xml:space="preserve"> услуги:</w:t>
      </w:r>
    </w:p>
    <w:p w:rsidR="0011150B" w:rsidRPr="00E92A59" w:rsidRDefault="0011150B" w:rsidP="001115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1) заявление подано лицом, не уполномоченным на осуществление таких действий:</w:t>
      </w:r>
    </w:p>
    <w:p w:rsidR="0011150B" w:rsidRPr="00E92A59" w:rsidRDefault="0011150B" w:rsidP="001115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w:t>
      </w:r>
      <w:r w:rsidR="007A3C8F"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ная </w:t>
      </w:r>
      <w:r w:rsidRPr="00E92A59">
        <w:rPr>
          <w:rFonts w:ascii="Times New Roman" w:eastAsiaTheme="minorEastAsia" w:hAnsi="Times New Roman" w:cs="Times New Roman"/>
          <w:sz w:val="28"/>
          <w:szCs w:val="28"/>
          <w:lang w:eastAsia="ru-RU"/>
        </w:rPr>
        <w:lastRenderedPageBreak/>
        <w:t>услуга;</w:t>
      </w:r>
    </w:p>
    <w:p w:rsidR="00DC0A4F" w:rsidRPr="00E92A59" w:rsidRDefault="0011150B" w:rsidP="001115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 п</w:t>
      </w:r>
      <w:r w:rsidR="00DC0A4F" w:rsidRPr="00E92A59">
        <w:rPr>
          <w:rFonts w:ascii="Times New Roman" w:eastAsiaTheme="minorEastAsia"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C0A4F" w:rsidRPr="00E92A59"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r w:rsidR="0011150B" w:rsidRPr="00E92A59">
        <w:rPr>
          <w:rFonts w:ascii="Times New Roman" w:eastAsiaTheme="minorEastAsia" w:hAnsi="Times New Roman" w:cs="Times New Roman"/>
          <w:sz w:val="28"/>
          <w:szCs w:val="28"/>
          <w:lang w:eastAsia="ru-RU"/>
        </w:rPr>
        <w:t>;</w:t>
      </w:r>
    </w:p>
    <w:p w:rsidR="00185B8B" w:rsidRPr="00E92A59"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185B8B" w:rsidRPr="00E92A59">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E92A59">
          <w:rPr>
            <w:rFonts w:ascii="Times New Roman" w:eastAsiaTheme="minorEastAsia" w:hAnsi="Times New Roman" w:cs="Times New Roman"/>
            <w:sz w:val="28"/>
            <w:szCs w:val="28"/>
            <w:lang w:eastAsia="ru-RU"/>
          </w:rPr>
          <w:t>пунктом 2.6</w:t>
        </w:r>
      </w:hyperlink>
      <w:r w:rsidR="00185B8B" w:rsidRPr="00E92A59">
        <w:rPr>
          <w:rFonts w:ascii="Times New Roman" w:eastAsiaTheme="minorEastAsia" w:hAnsi="Times New Roman" w:cs="Times New Roman"/>
          <w:sz w:val="28"/>
          <w:szCs w:val="28"/>
          <w:lang w:eastAsia="ru-RU"/>
        </w:rPr>
        <w:t xml:space="preserve"> </w:t>
      </w:r>
      <w:r w:rsidR="006C54FE" w:rsidRPr="00E92A59">
        <w:rPr>
          <w:rFonts w:ascii="Times New Roman" w:eastAsiaTheme="minorEastAsia" w:hAnsi="Times New Roman" w:cs="Times New Roman"/>
          <w:sz w:val="28"/>
          <w:szCs w:val="28"/>
          <w:lang w:eastAsia="ru-RU"/>
        </w:rPr>
        <w:t xml:space="preserve">административного </w:t>
      </w:r>
      <w:r w:rsidR="00185B8B" w:rsidRPr="00E92A59">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11150B"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E92A59">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E92A59">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C4035B" w:rsidRPr="00E92A59"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E92A59">
        <w:rPr>
          <w:rFonts w:ascii="Times New Roman" w:eastAsia="Calibri" w:hAnsi="Times New Roman" w:cs="Times New Roman"/>
          <w:sz w:val="28"/>
          <w:szCs w:val="28"/>
          <w:lang w:eastAsia="ru-RU"/>
        </w:rPr>
        <w:lastRenderedPageBreak/>
        <w:t xml:space="preserve">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E92A59">
        <w:rPr>
          <w:rFonts w:ascii="Times New Roman" w:hAnsi="Times New Roman" w:cs="Times New Roman"/>
          <w:sz w:val="28"/>
          <w:szCs w:val="28"/>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7"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w:t>
      </w:r>
      <w:hyperlink r:id="rId20" w:history="1">
        <w:r w:rsidRPr="00E92A59">
          <w:rPr>
            <w:rFonts w:ascii="Times New Roman" w:eastAsia="Calibri" w:hAnsi="Times New Roman" w:cs="Times New Roman"/>
            <w:sz w:val="28"/>
            <w:szCs w:val="28"/>
            <w:lang w:eastAsia="ru-RU"/>
          </w:rPr>
          <w:t>порядке</w:t>
        </w:r>
      </w:hyperlink>
      <w:r w:rsidRPr="00E92A59">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E92A59">
          <w:rPr>
            <w:rFonts w:ascii="Times New Roman" w:eastAsia="Calibri" w:hAnsi="Times New Roman" w:cs="Times New Roman"/>
            <w:sz w:val="28"/>
            <w:szCs w:val="28"/>
            <w:lang w:eastAsia="ru-RU"/>
          </w:rPr>
          <w:t>подпунктом 10 пункта 2 статьи 39.10</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9D287A" w:rsidRPr="00E92A59" w:rsidRDefault="009D287A"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E92A59">
        <w:rPr>
          <w:rFonts w:ascii="Times New Roman" w:eastAsia="Calibri" w:hAnsi="Times New Roman" w:cs="Times New Roman"/>
          <w:sz w:val="28"/>
          <w:szCs w:val="28"/>
          <w:lang w:eastAsia="ru-RU"/>
        </w:rPr>
        <w:lastRenderedPageBreak/>
        <w:t xml:space="preserve">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1B0394" w:rsidRPr="00E92A59">
        <w:rPr>
          <w:rFonts w:ascii="Times New Roman" w:eastAsia="Calibri" w:hAnsi="Times New Roman" w:cs="Times New Roman"/>
          <w:sz w:val="28"/>
          <w:szCs w:val="28"/>
          <w:lang w:eastAsia="ru-RU"/>
        </w:rPr>
        <w:t xml:space="preserve">от 13.07.2015 № 218-ФЗ </w:t>
      </w:r>
      <w:r w:rsidR="001B0394">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государственной регистрации недвижимости»;</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E92A59">
          <w:rPr>
            <w:rFonts w:ascii="Times New Roman" w:eastAsia="Calibri" w:hAnsi="Times New Roman" w:cs="Times New Roman"/>
            <w:sz w:val="28"/>
            <w:szCs w:val="28"/>
            <w:lang w:eastAsia="ru-RU"/>
          </w:rPr>
          <w:t>частью 4 статьи 18</w:t>
        </w:r>
      </w:hyperlink>
      <w:r w:rsidRPr="00E92A59">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E92A59">
          <w:rPr>
            <w:rFonts w:ascii="Times New Roman" w:eastAsia="Calibri" w:hAnsi="Times New Roman" w:cs="Times New Roman"/>
            <w:sz w:val="28"/>
            <w:szCs w:val="28"/>
            <w:lang w:eastAsia="ru-RU"/>
          </w:rPr>
          <w:t>частью 3 статьи 14</w:t>
        </w:r>
      </w:hyperlink>
      <w:r w:rsidRPr="00E92A59">
        <w:rPr>
          <w:rFonts w:ascii="Times New Roman" w:eastAsia="Calibri" w:hAnsi="Times New Roman" w:cs="Times New Roman"/>
          <w:sz w:val="28"/>
          <w:szCs w:val="28"/>
          <w:lang w:eastAsia="ru-RU"/>
        </w:rPr>
        <w:t xml:space="preserve"> указанного Федерального закона.</w:t>
      </w:r>
    </w:p>
    <w:p w:rsidR="008E6947" w:rsidRPr="00E92A59" w:rsidRDefault="008E6947" w:rsidP="008E694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схема расположения земельного участка, приложенная к заявлению о предоставлении земельного участка, не может быть утверждена по основаниям, указанным в пункте 16 статьи 11.10 </w:t>
      </w:r>
      <w:r w:rsidR="00EF44BB" w:rsidRPr="00E92A59">
        <w:rPr>
          <w:rFonts w:ascii="Times New Roman" w:eastAsia="Calibri" w:hAnsi="Times New Roman" w:cs="Times New Roman"/>
          <w:sz w:val="28"/>
          <w:szCs w:val="28"/>
          <w:lang w:eastAsia="ru-RU"/>
        </w:rPr>
        <w:t>Земельного к</w:t>
      </w:r>
      <w:r w:rsidRPr="00E92A59">
        <w:rPr>
          <w:rFonts w:ascii="Times New Roman" w:eastAsia="Calibri" w:hAnsi="Times New Roman" w:cs="Times New Roman"/>
          <w:sz w:val="28"/>
          <w:szCs w:val="28"/>
          <w:lang w:eastAsia="ru-RU"/>
        </w:rPr>
        <w:t>одекса</w:t>
      </w:r>
      <w:r w:rsidR="00EF44BB" w:rsidRPr="00E92A59">
        <w:rPr>
          <w:rFonts w:ascii="Times New Roman" w:eastAsia="Calibri" w:hAnsi="Times New Roman" w:cs="Times New Roman"/>
          <w:sz w:val="28"/>
          <w:szCs w:val="28"/>
          <w:lang w:eastAsia="ru-RU"/>
        </w:rPr>
        <w:t xml:space="preserve"> Российской Федерации</w:t>
      </w:r>
      <w:r w:rsidRPr="00E92A59">
        <w:rPr>
          <w:rFonts w:ascii="Times New Roman" w:eastAsia="Calibri" w:hAnsi="Times New Roman" w:cs="Times New Roman"/>
          <w:sz w:val="28"/>
          <w:szCs w:val="28"/>
          <w:lang w:eastAsia="ru-RU"/>
        </w:rPr>
        <w:t>;</w:t>
      </w:r>
    </w:p>
    <w:p w:rsidR="00CF3CAD" w:rsidRPr="00E92A59" w:rsidRDefault="00CF3CAD" w:rsidP="00CF3CAD">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DA4502" w:rsidRPr="00E92A59"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2.10.1. В течение десяти дней со дня регистрации заявление о предоставлении земельного участка возвращается заявителю в случае если:</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подпункта 1 пункта 2.6 административного регламента;</w:t>
      </w:r>
    </w:p>
    <w:p w:rsidR="009937C6" w:rsidRPr="00E92A59" w:rsidRDefault="009937C6" w:rsidP="009937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заявление подано в иной орган;</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9937C6" w:rsidRPr="00E92A59">
        <w:rPr>
          <w:rFonts w:ascii="Times New Roman" w:hAnsi="Times New Roman" w:cs="Times New Roman"/>
          <w:sz w:val="28"/>
          <w:szCs w:val="28"/>
        </w:rPr>
        <w:t xml:space="preserve">2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E92A59">
        <w:rPr>
          <w:rFonts w:ascii="Times New Roman" w:eastAsiaTheme="minorEastAsia" w:hAnsi="Times New Roman" w:cs="Times New Roman"/>
          <w:sz w:val="28"/>
          <w:szCs w:val="28"/>
          <w:lang w:eastAsia="ru-RU"/>
        </w:rPr>
        <w:lastRenderedPageBreak/>
        <w:t>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6) возможность получения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в электронной форме.</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2.17.1. Подача запросов, документов, информации, необходимых для получения муниципальной услуги, предоставляемой Администрацией, а также </w:t>
      </w:r>
      <w:r w:rsidRPr="00E92A59">
        <w:rPr>
          <w:rFonts w:ascii="Times New Roman" w:eastAsiaTheme="minorEastAsia" w:hAnsi="Times New Roman" w:cs="Times New Roman"/>
          <w:sz w:val="28"/>
          <w:szCs w:val="28"/>
          <w:lang w:eastAsia="ru-RU"/>
        </w:rPr>
        <w:lastRenderedPageBreak/>
        <w:t>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w:t>
      </w:r>
      <w:r w:rsidR="00266D90" w:rsidRPr="00E92A59">
        <w:rPr>
          <w:rFonts w:ascii="Times New Roman" w:eastAsiaTheme="minorEastAsia" w:hAnsi="Times New Roman" w:cs="Times New Roman"/>
          <w:sz w:val="28"/>
          <w:szCs w:val="28"/>
          <w:lang w:eastAsia="ru-RU"/>
        </w:rPr>
        <w:t xml:space="preserve">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A7659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83"/>
      <w:bookmarkEnd w:id="13"/>
      <w:r w:rsidRPr="00A7659B">
        <w:rPr>
          <w:rFonts w:ascii="Times New Roman" w:eastAsia="Times New Roman" w:hAnsi="Times New Roman" w:cs="Times New Roman"/>
          <w:b/>
          <w:sz w:val="28"/>
          <w:szCs w:val="28"/>
          <w:lang w:eastAsia="ru-RU"/>
        </w:rPr>
        <w:t>3. Состав, последовательность и сроки выполнения</w:t>
      </w:r>
    </w:p>
    <w:p w:rsidR="009D287A" w:rsidRPr="00A7659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7659B">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A7659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7659B">
        <w:rPr>
          <w:rFonts w:ascii="Times New Roman" w:eastAsia="Times New Roman" w:hAnsi="Times New Roman" w:cs="Times New Roman"/>
          <w:b/>
          <w:sz w:val="28"/>
          <w:szCs w:val="28"/>
          <w:lang w:eastAsia="ru-RU"/>
        </w:rPr>
        <w:t>выполнения, в том числе особенности выполнения</w:t>
      </w:r>
    </w:p>
    <w:p w:rsidR="009D287A" w:rsidRPr="00A7659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7659B">
        <w:rPr>
          <w:rFonts w:ascii="Times New Roman" w:eastAsia="Times New Roman" w:hAnsi="Times New Roman" w:cs="Times New Roman"/>
          <w:b/>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92A59"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E92A59">
        <w:rPr>
          <w:rFonts w:ascii="Times New Roman" w:hAnsi="Times New Roman" w:cs="Times New Roman"/>
          <w:sz w:val="28"/>
          <w:szCs w:val="28"/>
        </w:rPr>
        <w:t xml:space="preserve">прием и регистрация </w:t>
      </w:r>
      <w:r w:rsidR="00317678" w:rsidRPr="00E92A59">
        <w:rPr>
          <w:rFonts w:ascii="Times New Roman" w:hAnsi="Times New Roman" w:cs="Times New Roman"/>
          <w:sz w:val="28"/>
          <w:szCs w:val="28"/>
        </w:rPr>
        <w:t>заявления и документов о пред</w:t>
      </w:r>
      <w:r w:rsidR="00185B8B" w:rsidRPr="00E92A59">
        <w:rPr>
          <w:rFonts w:ascii="Times New Roman" w:hAnsi="Times New Roman" w:cs="Times New Roman"/>
          <w:sz w:val="28"/>
          <w:szCs w:val="28"/>
        </w:rPr>
        <w:t>оставлении муниципальной услуги</w:t>
      </w:r>
      <w:r w:rsidRPr="00E92A59">
        <w:rPr>
          <w:rFonts w:ascii="Times New Roman" w:hAnsi="Times New Roman" w:cs="Times New Roman"/>
          <w:sz w:val="28"/>
          <w:szCs w:val="28"/>
        </w:rPr>
        <w:t xml:space="preserve"> – 1 день; </w:t>
      </w:r>
    </w:p>
    <w:p w:rsidR="00293947" w:rsidRPr="00E92A59"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рассмотрение </w:t>
      </w:r>
      <w:r w:rsidR="00317678" w:rsidRPr="00E92A59">
        <w:rPr>
          <w:rFonts w:ascii="Times New Roman" w:eastAsia="Calibri" w:hAnsi="Times New Roman" w:cs="Times New Roman"/>
          <w:sz w:val="28"/>
          <w:szCs w:val="28"/>
          <w:lang w:eastAsia="ru-RU"/>
        </w:rPr>
        <w:t>заявления и документов о предоставлении муниципальной услуги</w:t>
      </w:r>
      <w:r w:rsidRPr="00E92A59">
        <w:rPr>
          <w:rFonts w:ascii="Times New Roman" w:eastAsia="Calibri" w:hAnsi="Times New Roman" w:cs="Times New Roman"/>
          <w:sz w:val="28"/>
          <w:szCs w:val="28"/>
          <w:lang w:eastAsia="ru-RU"/>
        </w:rPr>
        <w:t xml:space="preserve"> </w:t>
      </w:r>
      <w:r w:rsidR="00A47058" w:rsidRPr="00E92A59">
        <w:rPr>
          <w:rFonts w:ascii="Times New Roman" w:eastAsia="Calibri" w:hAnsi="Times New Roman" w:cs="Times New Roman"/>
          <w:sz w:val="28"/>
          <w:szCs w:val="28"/>
          <w:lang w:eastAsia="ru-RU"/>
        </w:rPr>
        <w:t>– 26 дней</w:t>
      </w:r>
      <w:r w:rsidR="00293947" w:rsidRPr="00E92A59">
        <w:rPr>
          <w:rFonts w:ascii="Times New Roman" w:eastAsia="Calibri" w:hAnsi="Times New Roman" w:cs="Times New Roman"/>
          <w:sz w:val="28"/>
          <w:szCs w:val="28"/>
          <w:lang w:eastAsia="ru-RU"/>
        </w:rPr>
        <w:t>.</w:t>
      </w:r>
    </w:p>
    <w:p w:rsidR="00A47058" w:rsidRPr="00E92A59" w:rsidRDefault="00293947" w:rsidP="00293947">
      <w:pPr>
        <w:widowControl w:val="0"/>
        <w:autoSpaceDE w:val="0"/>
        <w:autoSpaceDN w:val="0"/>
        <w:adjustRightInd w:val="0"/>
        <w:spacing w:after="0" w:line="240" w:lineRule="auto"/>
        <w:ind w:firstLine="1134"/>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history="1">
        <w:r w:rsidRPr="00E92A59">
          <w:rPr>
            <w:rFonts w:ascii="Times New Roman" w:hAnsi="Times New Roman" w:cs="Times New Roman"/>
            <w:sz w:val="28"/>
            <w:szCs w:val="28"/>
          </w:rPr>
          <w:t>статьей 3.5</w:t>
        </w:r>
      </w:hyperlink>
      <w:r w:rsidRPr="00E92A59">
        <w:rPr>
          <w:rFonts w:ascii="Times New Roman" w:hAnsi="Times New Roman" w:cs="Times New Roman"/>
          <w:sz w:val="28"/>
          <w:szCs w:val="28"/>
        </w:rPr>
        <w:t xml:space="preserve"> Федерального закона от 25 октября 2001 года </w:t>
      </w:r>
      <w:r w:rsidRPr="00E92A59">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E92A59">
        <w:rPr>
          <w:rFonts w:ascii="Times New Roman" w:eastAsia="Times New Roman" w:hAnsi="Times New Roman" w:cs="Times New Roman"/>
          <w:sz w:val="28"/>
          <w:szCs w:val="28"/>
          <w:lang w:eastAsia="ru-RU"/>
        </w:rPr>
        <w:t>заявления и документов в Администрацию.</w:t>
      </w:r>
      <w:r w:rsidR="00A47058" w:rsidRPr="00E92A59">
        <w:rPr>
          <w:rFonts w:ascii="Times New Roman" w:eastAsia="Calibri" w:hAnsi="Times New Roman" w:cs="Times New Roman"/>
          <w:sz w:val="28"/>
          <w:szCs w:val="28"/>
          <w:lang w:eastAsia="ru-RU"/>
        </w:rPr>
        <w:t xml:space="preserve"> </w:t>
      </w:r>
    </w:p>
    <w:p w:rsidR="004D120B" w:rsidRPr="00E92A59"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E92A59">
        <w:rPr>
          <w:rFonts w:ascii="Times New Roman" w:eastAsia="Calibri" w:hAnsi="Times New Roman" w:cs="Times New Roman"/>
          <w:sz w:val="28"/>
          <w:szCs w:val="28"/>
          <w:lang w:eastAsia="ru-RU"/>
        </w:rPr>
        <w:t>2</w:t>
      </w:r>
      <w:r w:rsidRPr="00E92A59">
        <w:rPr>
          <w:rFonts w:ascii="Times New Roman" w:eastAsia="Calibri" w:hAnsi="Times New Roman" w:cs="Times New Roman"/>
          <w:sz w:val="28"/>
          <w:szCs w:val="28"/>
          <w:lang w:eastAsia="ru-RU"/>
        </w:rPr>
        <w:t xml:space="preserve"> дн</w:t>
      </w:r>
      <w:r w:rsidR="00A47058" w:rsidRPr="00E92A59">
        <w:rPr>
          <w:rFonts w:ascii="Times New Roman" w:eastAsia="Calibri" w:hAnsi="Times New Roman" w:cs="Times New Roman"/>
          <w:sz w:val="28"/>
          <w:szCs w:val="28"/>
          <w:lang w:eastAsia="ru-RU"/>
        </w:rPr>
        <w:t>я</w:t>
      </w:r>
      <w:r w:rsidRPr="00E92A59">
        <w:rPr>
          <w:rFonts w:ascii="Times New Roman" w:eastAsia="Calibri" w:hAnsi="Times New Roman" w:cs="Times New Roman"/>
          <w:sz w:val="28"/>
          <w:szCs w:val="28"/>
          <w:lang w:eastAsia="ru-RU"/>
        </w:rPr>
        <w:t>;</w:t>
      </w:r>
    </w:p>
    <w:p w:rsidR="004D120B" w:rsidRPr="00E92A59"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E92A59">
        <w:rPr>
          <w:rFonts w:ascii="Times New Roman" w:eastAsia="Calibri" w:hAnsi="Times New Roman" w:cs="Times New Roman"/>
          <w:sz w:val="28"/>
          <w:szCs w:val="28"/>
          <w:lang w:eastAsia="ru-RU"/>
        </w:rPr>
        <w:t xml:space="preserve">– </w:t>
      </w:r>
      <w:r w:rsidR="00185B8B" w:rsidRPr="00E92A59">
        <w:rPr>
          <w:rFonts w:ascii="Times New Roman" w:eastAsia="Calibri" w:hAnsi="Times New Roman" w:cs="Times New Roman"/>
          <w:sz w:val="28"/>
          <w:szCs w:val="28"/>
          <w:lang w:eastAsia="ru-RU"/>
        </w:rPr>
        <w:t>1</w:t>
      </w:r>
      <w:r w:rsidR="004D120B" w:rsidRPr="00E92A59">
        <w:rPr>
          <w:rFonts w:ascii="Times New Roman" w:eastAsia="Calibri" w:hAnsi="Times New Roman" w:cs="Times New Roman"/>
          <w:sz w:val="28"/>
          <w:szCs w:val="28"/>
          <w:lang w:eastAsia="ru-RU"/>
        </w:rPr>
        <w:t xml:space="preserve"> д</w:t>
      </w:r>
      <w:r w:rsidR="00185B8B" w:rsidRPr="00E92A59">
        <w:rPr>
          <w:rFonts w:ascii="Times New Roman" w:eastAsia="Calibri" w:hAnsi="Times New Roman" w:cs="Times New Roman"/>
          <w:sz w:val="28"/>
          <w:szCs w:val="28"/>
          <w:lang w:eastAsia="ru-RU"/>
        </w:rPr>
        <w:t>ень</w:t>
      </w:r>
      <w:r w:rsidR="004D120B"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 </w:t>
      </w:r>
      <w:bookmarkStart w:id="14" w:name="Par395"/>
      <w:bookmarkEnd w:id="14"/>
      <w:r w:rsidRPr="00E92A59">
        <w:rPr>
          <w:rFonts w:ascii="Times New Roman" w:eastAsiaTheme="minorEastAsia" w:hAnsi="Times New Roman" w:cs="Times New Roman"/>
          <w:sz w:val="28"/>
          <w:szCs w:val="28"/>
          <w:lang w:eastAsia="ru-RU"/>
        </w:rPr>
        <w:t xml:space="preserve">Прием и регистрация </w:t>
      </w:r>
      <w:r w:rsidR="00317678" w:rsidRPr="00E92A59">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3.1.2.1. </w:t>
      </w:r>
      <w:r w:rsidR="00317678" w:rsidRPr="00E92A59">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w:t>
      </w:r>
      <w:r w:rsidR="00317678" w:rsidRPr="00E92A59">
        <w:rPr>
          <w:rFonts w:ascii="Times New Roman" w:eastAsiaTheme="minorEastAsia" w:hAnsi="Times New Roman" w:cs="Times New Roman"/>
          <w:sz w:val="28"/>
          <w:szCs w:val="28"/>
          <w:lang w:eastAsia="ru-RU"/>
        </w:rPr>
        <w:t>1.2.2.</w:t>
      </w:r>
      <w:r w:rsidRPr="00E92A59">
        <w:rPr>
          <w:rFonts w:ascii="Times New Roman" w:eastAsiaTheme="minorEastAsia" w:hAnsi="Times New Roman" w:cs="Times New Roman"/>
          <w:sz w:val="28"/>
          <w:szCs w:val="28"/>
          <w:lang w:eastAsia="ru-RU"/>
        </w:rPr>
        <w:t xml:space="preserve"> </w:t>
      </w:r>
      <w:r w:rsidR="00317678" w:rsidRPr="00E92A59">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E92A59">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E92A59">
        <w:rPr>
          <w:rFonts w:ascii="Times New Roman" w:eastAsiaTheme="minorEastAsia" w:hAnsi="Times New Roman" w:cs="Times New Roman"/>
          <w:sz w:val="28"/>
          <w:szCs w:val="28"/>
          <w:lang w:eastAsia="ru-RU"/>
        </w:rPr>
        <w:t xml:space="preserve">административного </w:t>
      </w:r>
      <w:r w:rsidR="00185B8B" w:rsidRPr="00E92A59">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E92A59">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w:t>
      </w:r>
      <w:r w:rsidR="00317678" w:rsidRPr="00E92A59">
        <w:rPr>
          <w:rFonts w:ascii="Times New Roman" w:eastAsiaTheme="minorEastAsia" w:hAnsi="Times New Roman" w:cs="Times New Roman"/>
          <w:sz w:val="28"/>
          <w:szCs w:val="28"/>
          <w:lang w:eastAsia="ru-RU"/>
        </w:rPr>
        <w:lastRenderedPageBreak/>
        <w:t>течение не более 1 дня.</w:t>
      </w:r>
    </w:p>
    <w:p w:rsidR="00185B8B" w:rsidRPr="00E92A59"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E92A59">
        <w:rPr>
          <w:rFonts w:ascii="Times New Roman" w:eastAsiaTheme="minorEastAsia" w:hAnsi="Times New Roman" w:cs="Times New Roman"/>
          <w:sz w:val="28"/>
          <w:szCs w:val="28"/>
          <w:lang w:eastAsia="ru-RU"/>
        </w:rPr>
        <w:t xml:space="preserve">административного </w:t>
      </w:r>
      <w:r w:rsidRPr="00E92A59">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317678" w:rsidRPr="00E92A59"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w:t>
      </w:r>
      <w:r w:rsidR="00317678" w:rsidRPr="00E92A59">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E92A5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3.1.2.4. </w:t>
      </w:r>
      <w:r w:rsidR="00A47058" w:rsidRPr="00E92A59">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E92A59">
        <w:rPr>
          <w:rFonts w:ascii="Times New Roman" w:eastAsiaTheme="minorEastAsia" w:hAnsi="Times New Roman" w:cs="Times New Roman"/>
          <w:sz w:val="28"/>
          <w:szCs w:val="28"/>
          <w:lang w:eastAsia="ru-RU"/>
        </w:rPr>
        <w:t xml:space="preserve">административного </w:t>
      </w:r>
      <w:r w:rsidR="00A47058" w:rsidRPr="00E92A59">
        <w:rPr>
          <w:rFonts w:ascii="Times New Roman" w:eastAsiaTheme="minorEastAsia" w:hAnsi="Times New Roman" w:cs="Times New Roman"/>
          <w:sz w:val="28"/>
          <w:szCs w:val="28"/>
          <w:lang w:eastAsia="ru-RU"/>
        </w:rPr>
        <w:t>регламента.</w:t>
      </w:r>
    </w:p>
    <w:p w:rsidR="00A47058" w:rsidRPr="00E92A5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w:t>
      </w:r>
      <w:r w:rsidR="00A47058"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47058" w:rsidRPr="00E92A59">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E92A5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E92A5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E92A5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w:t>
      </w:r>
      <w:r w:rsidR="00A47058" w:rsidRPr="00E92A59">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3.1.3.1. </w:t>
      </w:r>
      <w:r w:rsidR="00A47058" w:rsidRPr="00E92A59">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E92A5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E92A5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00A47058"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E92A59">
        <w:rPr>
          <w:rFonts w:ascii="Times New Roman" w:eastAsiaTheme="minorEastAsia" w:hAnsi="Times New Roman" w:cs="Times New Roman"/>
          <w:sz w:val="28"/>
          <w:szCs w:val="28"/>
          <w:lang w:eastAsia="ru-RU"/>
        </w:rPr>
        <w:t>п. 2.</w:t>
      </w:r>
      <w:r w:rsidR="00DC0A4F" w:rsidRPr="00E92A59">
        <w:rPr>
          <w:rFonts w:ascii="Times New Roman" w:eastAsiaTheme="minorEastAsia" w:hAnsi="Times New Roman" w:cs="Times New Roman"/>
          <w:sz w:val="28"/>
          <w:szCs w:val="28"/>
          <w:lang w:eastAsia="ru-RU"/>
        </w:rPr>
        <w:t>10</w:t>
      </w:r>
      <w:r w:rsidR="0095528A" w:rsidRPr="00E92A59">
        <w:rPr>
          <w:rFonts w:ascii="Times New Roman" w:eastAsiaTheme="minorEastAsia" w:hAnsi="Times New Roman" w:cs="Times New Roman"/>
          <w:sz w:val="28"/>
          <w:szCs w:val="28"/>
          <w:lang w:eastAsia="ru-RU"/>
        </w:rPr>
        <w:t xml:space="preserve"> и п. 2.10</w:t>
      </w:r>
      <w:r w:rsidR="00DC0A4F" w:rsidRPr="00E92A59">
        <w:rPr>
          <w:rFonts w:ascii="Times New Roman" w:eastAsiaTheme="minorEastAsia" w:hAnsi="Times New Roman" w:cs="Times New Roman"/>
          <w:sz w:val="28"/>
          <w:szCs w:val="28"/>
          <w:lang w:eastAsia="ru-RU"/>
        </w:rPr>
        <w:t>.1</w:t>
      </w:r>
      <w:r w:rsidR="0095528A" w:rsidRPr="00E92A59">
        <w:rPr>
          <w:rFonts w:ascii="Times New Roman" w:eastAsiaTheme="minorEastAsia" w:hAnsi="Times New Roman" w:cs="Times New Roman"/>
          <w:sz w:val="28"/>
          <w:szCs w:val="28"/>
          <w:lang w:eastAsia="ru-RU"/>
        </w:rPr>
        <w:t xml:space="preserve"> </w:t>
      </w:r>
      <w:r w:rsidR="006C54FE" w:rsidRPr="00E92A59">
        <w:rPr>
          <w:rFonts w:ascii="Times New Roman" w:eastAsiaTheme="minorEastAsia" w:hAnsi="Times New Roman" w:cs="Times New Roman"/>
          <w:sz w:val="28"/>
          <w:szCs w:val="28"/>
          <w:lang w:eastAsia="ru-RU"/>
        </w:rPr>
        <w:t xml:space="preserve">административного </w:t>
      </w:r>
      <w:r w:rsidR="0095528A" w:rsidRPr="00E92A59">
        <w:rPr>
          <w:rFonts w:ascii="Times New Roman" w:eastAsiaTheme="minorEastAsia" w:hAnsi="Times New Roman" w:cs="Times New Roman"/>
          <w:sz w:val="28"/>
          <w:szCs w:val="28"/>
          <w:lang w:eastAsia="ru-RU"/>
        </w:rPr>
        <w:t>регламента</w:t>
      </w:r>
      <w:r w:rsidR="00A47058" w:rsidRPr="00E92A59">
        <w:rPr>
          <w:rFonts w:ascii="Times New Roman" w:eastAsiaTheme="minorEastAsia" w:hAnsi="Times New Roman" w:cs="Times New Roman"/>
          <w:sz w:val="28"/>
          <w:szCs w:val="28"/>
          <w:lang w:eastAsia="ru-RU"/>
        </w:rPr>
        <w:t xml:space="preserve">; </w:t>
      </w:r>
    </w:p>
    <w:p w:rsidR="00A47058" w:rsidRPr="00E92A5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w:t>
      </w:r>
      <w:r w:rsidR="00A47058" w:rsidRPr="00E92A59">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A47058" w:rsidRPr="00E92A5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3 действие:</w:t>
      </w:r>
      <w:r w:rsidR="00A47058" w:rsidRPr="00E92A59">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E92A59">
        <w:rPr>
          <w:rFonts w:ascii="Times New Roman" w:eastAsiaTheme="minorEastAsia" w:hAnsi="Times New Roman" w:cs="Times New Roman"/>
          <w:sz w:val="28"/>
          <w:szCs w:val="28"/>
          <w:lang w:eastAsia="ru-RU"/>
        </w:rPr>
        <w:t xml:space="preserve">о предоставлении муниципальной услуги </w:t>
      </w:r>
      <w:r w:rsidR="00A47058" w:rsidRPr="00E92A59">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940945" w:rsidRPr="00E92A59" w:rsidRDefault="00940945" w:rsidP="00940945">
      <w:pPr>
        <w:pStyle w:val="ConsPlusNormal"/>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E92A59">
          <w:rPr>
            <w:rFonts w:ascii="Times New Roman" w:eastAsia="Times New Roman" w:hAnsi="Times New Roman" w:cs="Times New Roman"/>
            <w:sz w:val="28"/>
            <w:szCs w:val="28"/>
          </w:rPr>
          <w:t>статьей 3.5</w:t>
        </w:r>
      </w:hyperlink>
      <w:r w:rsidRPr="00E92A59">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w:t>
      </w:r>
      <w:r w:rsidRPr="00E92A59">
        <w:rPr>
          <w:rFonts w:eastAsia="Times New Roman"/>
          <w:szCs w:val="20"/>
        </w:rPr>
        <w:t xml:space="preserve"> </w:t>
      </w:r>
      <w:r w:rsidRPr="00E92A59">
        <w:rPr>
          <w:rFonts w:ascii="Times New Roman" w:eastAsia="Times New Roman" w:hAnsi="Times New Roman" w:cs="Times New Roman"/>
          <w:sz w:val="28"/>
          <w:szCs w:val="28"/>
        </w:rPr>
        <w:t xml:space="preserve">О продлении срока </w:t>
      </w:r>
      <w:r w:rsidRPr="00E92A59">
        <w:rPr>
          <w:rFonts w:ascii="Times New Roman" w:eastAsia="Times New Roman" w:hAnsi="Times New Roman" w:cs="Times New Roman"/>
          <w:sz w:val="28"/>
          <w:szCs w:val="28"/>
        </w:rPr>
        <w:lastRenderedPageBreak/>
        <w:t>рассмотрения заявления Администрация уведомляет заявителя.</w:t>
      </w:r>
    </w:p>
    <w:p w:rsidR="00940945" w:rsidRPr="00E92A59" w:rsidRDefault="00940945" w:rsidP="00940945">
      <w:pPr>
        <w:pStyle w:val="ConsPlusNormal"/>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47058" w:rsidRPr="00E92A59" w:rsidRDefault="00940945"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3.1.3.2. </w:t>
      </w:r>
      <w:r w:rsidR="00A47058" w:rsidRPr="00E92A59">
        <w:rPr>
          <w:rFonts w:ascii="Times New Roman" w:eastAsiaTheme="minorEastAsia" w:hAnsi="Times New Roman" w:cs="Times New Roman"/>
          <w:sz w:val="28"/>
          <w:szCs w:val="28"/>
          <w:lang w:eastAsia="ru-RU"/>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E92A59"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r w:rsidR="0095528A"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Критерии принятия решения:</w:t>
      </w:r>
      <w:r w:rsidR="0095528A" w:rsidRPr="00E92A59">
        <w:t xml:space="preserve"> </w:t>
      </w:r>
      <w:r w:rsidR="0095528A" w:rsidRPr="00E92A59">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E92A59">
        <w:rPr>
          <w:rFonts w:ascii="Times New Roman" w:eastAsiaTheme="minorEastAsia" w:hAnsi="Times New Roman" w:cs="Times New Roman"/>
          <w:sz w:val="28"/>
          <w:szCs w:val="28"/>
          <w:lang w:eastAsia="ru-RU"/>
        </w:rPr>
        <w:t xml:space="preserve">административного </w:t>
      </w:r>
      <w:r w:rsidR="0095528A" w:rsidRPr="00E92A59">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E92A59">
        <w:rPr>
          <w:rFonts w:ascii="Times New Roman" w:eastAsiaTheme="minorEastAsia" w:hAnsi="Times New Roman" w:cs="Times New Roman"/>
          <w:sz w:val="28"/>
          <w:szCs w:val="28"/>
          <w:lang w:eastAsia="ru-RU"/>
        </w:rPr>
        <w:t>10</w:t>
      </w:r>
      <w:r w:rsidR="0095528A" w:rsidRPr="00E92A59">
        <w:rPr>
          <w:rFonts w:ascii="Times New Roman" w:eastAsiaTheme="minorEastAsia" w:hAnsi="Times New Roman" w:cs="Times New Roman"/>
          <w:sz w:val="28"/>
          <w:szCs w:val="28"/>
          <w:lang w:eastAsia="ru-RU"/>
        </w:rPr>
        <w:t xml:space="preserve">.1 </w:t>
      </w:r>
      <w:r w:rsidR="006C54FE" w:rsidRPr="00E92A59">
        <w:rPr>
          <w:rFonts w:ascii="Times New Roman" w:eastAsiaTheme="minorEastAsia" w:hAnsi="Times New Roman" w:cs="Times New Roman"/>
          <w:sz w:val="28"/>
          <w:szCs w:val="28"/>
          <w:lang w:eastAsia="ru-RU"/>
        </w:rPr>
        <w:t xml:space="preserve">административного </w:t>
      </w:r>
      <w:r w:rsidR="0095528A" w:rsidRPr="00E92A59">
        <w:rPr>
          <w:rFonts w:ascii="Times New Roman" w:eastAsiaTheme="minorEastAsia" w:hAnsi="Times New Roman" w:cs="Times New Roman"/>
          <w:sz w:val="28"/>
          <w:szCs w:val="28"/>
          <w:lang w:eastAsia="ru-RU"/>
        </w:rPr>
        <w:t>регламента.</w:t>
      </w:r>
    </w:p>
    <w:p w:rsidR="004962A3" w:rsidRPr="00E92A59" w:rsidRDefault="00A47058" w:rsidP="002B281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r w:rsidR="0095528A"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E92A59">
        <w:rPr>
          <w:rFonts w:ascii="Times New Roman" w:eastAsiaTheme="minorEastAsia" w:hAnsi="Times New Roman" w:cs="Times New Roman"/>
          <w:sz w:val="28"/>
          <w:szCs w:val="28"/>
          <w:lang w:eastAsia="ru-RU"/>
        </w:rPr>
        <w:t xml:space="preserve"> </w:t>
      </w:r>
    </w:p>
    <w:p w:rsidR="002B2812" w:rsidRPr="00E92A59"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D120B" w:rsidRPr="00E92A59" w:rsidRDefault="004962A3" w:rsidP="004D120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подготовка проекта </w:t>
      </w:r>
      <w:r w:rsidR="002928D6" w:rsidRPr="00E92A59">
        <w:rPr>
          <w:rFonts w:ascii="Times New Roman" w:eastAsia="Calibri" w:hAnsi="Times New Roman" w:cs="Times New Roman"/>
          <w:sz w:val="28"/>
          <w:szCs w:val="28"/>
          <w:lang w:eastAsia="ru-RU"/>
        </w:rPr>
        <w:t>решения</w:t>
      </w:r>
      <w:r w:rsidR="005107A9" w:rsidRPr="00E92A59">
        <w:rPr>
          <w:rFonts w:ascii="Times New Roman" w:eastAsia="Calibri" w:hAnsi="Times New Roman" w:cs="Times New Roman"/>
          <w:sz w:val="28"/>
          <w:szCs w:val="28"/>
          <w:lang w:eastAsia="ru-RU"/>
        </w:rPr>
        <w:t xml:space="preserve"> о предоставлении в собственность бесплатно</w:t>
      </w:r>
      <w:r w:rsidR="00293947" w:rsidRPr="00E92A59">
        <w:rPr>
          <w:rFonts w:ascii="Times New Roman" w:eastAsia="Calibri" w:hAnsi="Times New Roman" w:cs="Times New Roman"/>
          <w:sz w:val="28"/>
          <w:szCs w:val="28"/>
          <w:lang w:eastAsia="ru-RU"/>
        </w:rPr>
        <w:t xml:space="preserve"> земельного участка, на котором расположен гараж</w:t>
      </w:r>
      <w:r w:rsidR="004D120B" w:rsidRPr="00E92A59">
        <w:rPr>
          <w:rFonts w:ascii="Times New Roman" w:eastAsia="Calibri" w:hAnsi="Times New Roman" w:cs="Times New Roman"/>
          <w:sz w:val="28"/>
          <w:szCs w:val="28"/>
          <w:lang w:eastAsia="ru-RU"/>
        </w:rPr>
        <w:t>;</w:t>
      </w:r>
    </w:p>
    <w:p w:rsidR="004962A3" w:rsidRPr="00E92A59" w:rsidRDefault="004962A3" w:rsidP="00DC0A4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подготовка проекта решения о возврате </w:t>
      </w:r>
      <w:r w:rsidR="00200944" w:rsidRPr="00E92A59">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E92A59"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sidR="0095528A" w:rsidRPr="00E92A59">
        <w:rPr>
          <w:rFonts w:ascii="Times New Roman" w:eastAsia="Times New Roman" w:hAnsi="Times New Roman" w:cs="Times New Roman"/>
          <w:sz w:val="28"/>
          <w:szCs w:val="28"/>
          <w:lang w:eastAsia="ru-RU"/>
        </w:rPr>
        <w:t>уведомлени</w:t>
      </w:r>
      <w:r w:rsidR="004962A3" w:rsidRPr="00E92A59">
        <w:rPr>
          <w:rFonts w:ascii="Times New Roman" w:eastAsia="Times New Roman" w:hAnsi="Times New Roman" w:cs="Times New Roman"/>
          <w:sz w:val="28"/>
          <w:szCs w:val="28"/>
          <w:lang w:eastAsia="ru-RU"/>
        </w:rPr>
        <w:t>я</w:t>
      </w:r>
      <w:r w:rsidR="004D120B" w:rsidRPr="00E92A59">
        <w:rPr>
          <w:rFonts w:ascii="Times New Roman" w:eastAsia="Times New Roman" w:hAnsi="Times New Roman" w:cs="Times New Roman"/>
          <w:sz w:val="28"/>
          <w:szCs w:val="28"/>
          <w:lang w:eastAsia="ru-RU"/>
        </w:rPr>
        <w:t xml:space="preserve"> об </w:t>
      </w:r>
      <w:r w:rsidR="004D120B" w:rsidRPr="00E92A59">
        <w:rPr>
          <w:rFonts w:ascii="Times New Roman" w:eastAsia="Calibri" w:hAnsi="Times New Roman" w:cs="Times New Roman"/>
          <w:sz w:val="28"/>
          <w:szCs w:val="28"/>
          <w:lang w:eastAsia="ru-RU"/>
        </w:rPr>
        <w:t xml:space="preserve">отказе в предоставлении </w:t>
      </w:r>
      <w:r w:rsidR="004D120B" w:rsidRPr="00E92A59">
        <w:rPr>
          <w:rFonts w:ascii="Times New Roman" w:eastAsia="Calibri" w:hAnsi="Times New Roman" w:cs="Times New Roman"/>
          <w:color w:val="000000"/>
          <w:sz w:val="28"/>
          <w:szCs w:val="28"/>
          <w:lang w:eastAsia="ru-RU"/>
        </w:rPr>
        <w:t>муниципальной услуги</w:t>
      </w:r>
      <w:r w:rsidR="004D120B" w:rsidRPr="00E92A59">
        <w:rPr>
          <w:rFonts w:ascii="Times New Roman" w:eastAsia="Times New Roman" w:hAnsi="Times New Roman" w:cs="Times New Roman"/>
          <w:sz w:val="28"/>
          <w:szCs w:val="28"/>
          <w:lang w:eastAsia="ru-RU"/>
        </w:rPr>
        <w:t xml:space="preserve">. </w:t>
      </w:r>
    </w:p>
    <w:p w:rsidR="004962A3" w:rsidRPr="00E92A5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E92A5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E92A5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w:t>
      </w:r>
      <w:r w:rsidRPr="00E92A59">
        <w:rPr>
          <w:rFonts w:ascii="Times New Roman" w:eastAsia="Times New Roman" w:hAnsi="Times New Roman" w:cs="Times New Roman"/>
          <w:sz w:val="28"/>
          <w:szCs w:val="28"/>
          <w:lang w:eastAsia="ru-RU"/>
        </w:rPr>
        <w:lastRenderedPageBreak/>
        <w:t>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E92A5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E92A5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E92A5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2B2812" w:rsidRPr="00E92A59" w:rsidRDefault="00FB2FF7"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w:t>
      </w:r>
      <w:r w:rsidR="002B2812" w:rsidRPr="00E92A59">
        <w:rPr>
          <w:rFonts w:ascii="Times New Roman" w:eastAsia="Calibri" w:hAnsi="Times New Roman" w:cs="Times New Roman"/>
          <w:sz w:val="28"/>
          <w:szCs w:val="28"/>
          <w:lang w:eastAsia="ru-RU"/>
        </w:rPr>
        <w:t xml:space="preserve">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107A9" w:rsidRPr="00E92A59" w:rsidRDefault="00200944" w:rsidP="005107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FB2FF7" w:rsidRPr="00E92A59">
        <w:rPr>
          <w:rFonts w:ascii="Times New Roman" w:eastAsia="Times New Roman" w:hAnsi="Times New Roman" w:cs="Times New Roman"/>
          <w:sz w:val="28"/>
          <w:szCs w:val="28"/>
          <w:lang w:eastAsia="ru-RU"/>
        </w:rPr>
        <w:t>подписание</w:t>
      </w:r>
      <w:r w:rsidR="005107A9" w:rsidRPr="00E92A59">
        <w:rPr>
          <w:rFonts w:ascii="Times New Roman" w:eastAsia="Calibri" w:hAnsi="Times New Roman" w:cs="Times New Roman"/>
          <w:sz w:val="28"/>
          <w:szCs w:val="28"/>
          <w:lang w:eastAsia="ru-RU"/>
        </w:rPr>
        <w:t xml:space="preserve"> </w:t>
      </w:r>
      <w:r w:rsidR="002928D6" w:rsidRPr="00E92A59">
        <w:rPr>
          <w:rFonts w:ascii="Times New Roman" w:eastAsia="Calibri" w:hAnsi="Times New Roman" w:cs="Times New Roman"/>
          <w:sz w:val="28"/>
          <w:szCs w:val="28"/>
          <w:lang w:eastAsia="ru-RU"/>
        </w:rPr>
        <w:t>решения</w:t>
      </w:r>
      <w:r w:rsidR="005107A9" w:rsidRPr="00E92A59">
        <w:rPr>
          <w:rFonts w:ascii="Times New Roman" w:eastAsia="Calibri" w:hAnsi="Times New Roman" w:cs="Times New Roman"/>
          <w:sz w:val="28"/>
          <w:szCs w:val="28"/>
          <w:lang w:eastAsia="ru-RU"/>
        </w:rPr>
        <w:t xml:space="preserve"> о предоставлении в собственность бесплатно</w:t>
      </w:r>
      <w:r w:rsidR="005107A9" w:rsidRPr="00E92A59">
        <w:rPr>
          <w:rFonts w:ascii="Times New Roman" w:eastAsia="Times New Roman" w:hAnsi="Times New Roman" w:cs="Times New Roman"/>
          <w:sz w:val="28"/>
          <w:szCs w:val="28"/>
          <w:lang w:eastAsia="ru-RU"/>
        </w:rPr>
        <w:t xml:space="preserve"> </w:t>
      </w:r>
    </w:p>
    <w:p w:rsidR="00200944" w:rsidRPr="00E92A59" w:rsidRDefault="00200944" w:rsidP="005107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w:t>
      </w:r>
      <w:r w:rsidR="00C9497F" w:rsidRPr="00E92A59">
        <w:rPr>
          <w:rFonts w:ascii="Times New Roman" w:eastAsia="Times New Roman" w:hAnsi="Times New Roman" w:cs="Times New Roman"/>
          <w:sz w:val="28"/>
          <w:szCs w:val="28"/>
          <w:lang w:eastAsia="ru-RU"/>
        </w:rPr>
        <w:t xml:space="preserve"> (приложение 3 к </w:t>
      </w:r>
      <w:r w:rsidR="00F348E8" w:rsidRPr="00E92A59">
        <w:rPr>
          <w:rFonts w:ascii="Times New Roman" w:eastAsia="Times New Roman" w:hAnsi="Times New Roman" w:cs="Times New Roman"/>
          <w:sz w:val="28"/>
          <w:szCs w:val="28"/>
          <w:lang w:eastAsia="ru-RU"/>
        </w:rPr>
        <w:t xml:space="preserve">административному </w:t>
      </w:r>
      <w:r w:rsidR="00C9497F" w:rsidRPr="00E92A59">
        <w:rPr>
          <w:rFonts w:ascii="Times New Roman" w:eastAsia="Times New Roman" w:hAnsi="Times New Roman" w:cs="Times New Roman"/>
          <w:sz w:val="28"/>
          <w:szCs w:val="28"/>
          <w:lang w:eastAsia="ru-RU"/>
        </w:rPr>
        <w:t>регламенту)</w:t>
      </w:r>
      <w:r w:rsidRPr="00E92A59">
        <w:rPr>
          <w:rFonts w:ascii="Times New Roman" w:eastAsia="Times New Roman" w:hAnsi="Times New Roman" w:cs="Times New Roman"/>
          <w:sz w:val="28"/>
          <w:szCs w:val="28"/>
          <w:lang w:eastAsia="ru-RU"/>
        </w:rPr>
        <w:t>;</w:t>
      </w:r>
    </w:p>
    <w:p w:rsidR="00200944" w:rsidRPr="00E92A59"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t>подписание уведомления об отказе в предоставлении муниципальной услуги</w:t>
      </w:r>
      <w:r w:rsidR="00C9497F" w:rsidRPr="00E92A59">
        <w:rPr>
          <w:rFonts w:ascii="Times New Roman" w:eastAsia="Times New Roman" w:hAnsi="Times New Roman" w:cs="Times New Roman"/>
          <w:sz w:val="28"/>
          <w:szCs w:val="28"/>
          <w:lang w:eastAsia="ru-RU"/>
        </w:rPr>
        <w:t xml:space="preserve"> (приложение 2 к </w:t>
      </w:r>
      <w:r w:rsidR="00F348E8" w:rsidRPr="00E92A59">
        <w:rPr>
          <w:rFonts w:ascii="Times New Roman" w:eastAsia="Times New Roman" w:hAnsi="Times New Roman" w:cs="Times New Roman"/>
          <w:sz w:val="28"/>
          <w:szCs w:val="28"/>
          <w:lang w:eastAsia="ru-RU"/>
        </w:rPr>
        <w:t xml:space="preserve">административному </w:t>
      </w:r>
      <w:r w:rsidR="00C9497F" w:rsidRPr="00E92A59">
        <w:rPr>
          <w:rFonts w:ascii="Times New Roman" w:eastAsia="Times New Roman" w:hAnsi="Times New Roman" w:cs="Times New Roman"/>
          <w:sz w:val="28"/>
          <w:szCs w:val="28"/>
          <w:lang w:eastAsia="ru-RU"/>
        </w:rPr>
        <w:t>регламенту)</w:t>
      </w:r>
      <w:r w:rsidRPr="00E92A59">
        <w:rPr>
          <w:rFonts w:ascii="Times New Roman" w:eastAsia="Times New Roman" w:hAnsi="Times New Roman" w:cs="Times New Roman"/>
          <w:sz w:val="28"/>
          <w:szCs w:val="28"/>
          <w:lang w:eastAsia="ru-RU"/>
        </w:rPr>
        <w:t xml:space="preserve">. </w:t>
      </w:r>
    </w:p>
    <w:p w:rsidR="004962A3" w:rsidRPr="00E92A59"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E92A5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E92A5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E92A5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E92A59"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16C3C" w:rsidRPr="00E92A59" w:rsidRDefault="00E16C3C" w:rsidP="00E16C3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eastAsia="Times New Roman" w:hAnsi="Times New Roman" w:cs="Times New Roman"/>
          <w:sz w:val="28"/>
          <w:szCs w:val="28"/>
          <w:u w:val="single"/>
          <w:lang w:eastAsia="ru-RU"/>
        </w:rPr>
        <w:t>Примечание:</w:t>
      </w:r>
      <w:r w:rsidRPr="00E92A59">
        <w:rPr>
          <w:rFonts w:ascii="Times New Roman" w:eastAsia="Times New Roman" w:hAnsi="Times New Roman" w:cs="Times New Roman"/>
          <w:sz w:val="28"/>
          <w:szCs w:val="28"/>
          <w:lang w:eastAsia="ru-RU"/>
        </w:rPr>
        <w:t xml:space="preserve"> в</w:t>
      </w:r>
      <w:r w:rsidRPr="00E92A59">
        <w:rPr>
          <w:rFonts w:ascii="Times New Roman" w:hAnsi="Times New Roman" w:cs="Times New Roman"/>
          <w:sz w:val="28"/>
          <w:szCs w:val="28"/>
        </w:rPr>
        <w:t xml:space="preserve"> случае, если по итогам рассмотрения заявления принято решение о предварительном согласовании предоставления земельного участка, предоставление в собственность бесплатно </w:t>
      </w:r>
      <w:r w:rsidR="00EF44BB" w:rsidRPr="00E92A59">
        <w:rPr>
          <w:rFonts w:ascii="Times New Roman" w:hAnsi="Times New Roman" w:cs="Times New Roman"/>
          <w:sz w:val="28"/>
          <w:szCs w:val="28"/>
        </w:rPr>
        <w:t xml:space="preserve">земельного участка, </w:t>
      </w:r>
      <w:r w:rsidRPr="00E92A59">
        <w:rPr>
          <w:rFonts w:ascii="Times New Roman" w:hAnsi="Times New Roman" w:cs="Times New Roman"/>
          <w:sz w:val="28"/>
          <w:szCs w:val="28"/>
        </w:rPr>
        <w:t>образованного на основании данного решения</w:t>
      </w:r>
      <w:r w:rsidR="00EF44BB" w:rsidRPr="00E92A59">
        <w:rPr>
          <w:rFonts w:ascii="Times New Roman" w:hAnsi="Times New Roman" w:cs="Times New Roman"/>
          <w:sz w:val="28"/>
          <w:szCs w:val="28"/>
        </w:rPr>
        <w:t>,</w:t>
      </w:r>
      <w:r w:rsidRPr="00E92A59">
        <w:rPr>
          <w:rFonts w:ascii="Times New Roman" w:hAnsi="Times New Roman" w:cs="Times New Roman"/>
          <w:sz w:val="28"/>
          <w:szCs w:val="28"/>
        </w:rPr>
        <w:t xml:space="preserve"> осуществляется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200944" w:rsidRPr="00E92A59"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3.2. Особенности выполнения административных процедур в электронном виде.</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Pr="00E92A59">
        <w:rPr>
          <w:rFonts w:ascii="Times New Roman" w:hAnsi="Times New Roman" w:cs="Times New Roman"/>
          <w:sz w:val="28"/>
          <w:szCs w:val="28"/>
        </w:rPr>
        <w:lastRenderedPageBreak/>
        <w:t>«Об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 обязательной личной явкой на прием в Администрацию;</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без личной явки на прием в Администрацию. </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пройти идентификацию и аутентификацию в ЕСИА;</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E92A59">
        <w:rPr>
          <w:rFonts w:ascii="Times New Roman" w:hAnsi="Times New Roman" w:cs="Times New Roman"/>
          <w:sz w:val="28"/>
          <w:szCs w:val="28"/>
        </w:rPr>
        <w:lastRenderedPageBreak/>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D120B" w:rsidRPr="00E92A59" w:rsidRDefault="004D120B" w:rsidP="004D120B">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3.2.9. В случае поступления всех документов, указанных в пункте 2.6. </w:t>
      </w:r>
      <w:r w:rsidRPr="00E92A59">
        <w:rPr>
          <w:rFonts w:ascii="Times New Roman" w:eastAsia="Times New Roman" w:hAnsi="Times New Roman" w:cs="Times New Roman"/>
          <w:sz w:val="28"/>
          <w:szCs w:val="28"/>
          <w:lang w:eastAsia="ru-RU"/>
        </w:rPr>
        <w:t>настоящих методических рекомендаций</w:t>
      </w:r>
      <w:r w:rsidRPr="00E92A59">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E92A59">
        <w:rPr>
          <w:rFonts w:ascii="Times New Roman" w:eastAsia="Times New Roman" w:hAnsi="Times New Roman" w:cs="Times New Roman"/>
          <w:sz w:val="28"/>
          <w:szCs w:val="28"/>
          <w:lang w:eastAsia="ru-RU"/>
        </w:rPr>
        <w:t>настоящих методических рекомендаций</w:t>
      </w:r>
      <w:r w:rsidRPr="00E92A59">
        <w:rPr>
          <w:rFonts w:ascii="Times New Roman" w:hAnsi="Times New Roman" w:cs="Times New Roman"/>
          <w:sz w:val="28"/>
          <w:szCs w:val="28"/>
        </w:rPr>
        <w:t xml:space="preserve">, и отсутствия оснований, указанных в пункте 2.9 </w:t>
      </w:r>
      <w:r w:rsidRPr="00E92A59">
        <w:rPr>
          <w:rFonts w:ascii="Times New Roman" w:eastAsia="Times New Roman" w:hAnsi="Times New Roman" w:cs="Times New Roman"/>
          <w:sz w:val="28"/>
          <w:szCs w:val="28"/>
          <w:lang w:eastAsia="ru-RU"/>
        </w:rPr>
        <w:t>настоящих методических рекомендаций</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w:t>
      </w:r>
      <w:r w:rsidRPr="00E92A59">
        <w:rPr>
          <w:rFonts w:ascii="Times New Roman" w:eastAsia="Times New Roman" w:hAnsi="Times New Roman" w:cs="Times New Roman"/>
          <w:sz w:val="28"/>
          <w:szCs w:val="28"/>
          <w:lang w:eastAsia="ru-RU"/>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A7659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6" w:name="Par469"/>
      <w:bookmarkEnd w:id="16"/>
      <w:r w:rsidRPr="00A7659B">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E92A59">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A7659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7" w:name="Par491"/>
      <w:bookmarkEnd w:id="17"/>
      <w:r w:rsidRPr="00A7659B">
        <w:rPr>
          <w:rFonts w:ascii="Times New Roman" w:eastAsiaTheme="minorEastAsia" w:hAnsi="Times New Roman" w:cs="Times New Roman"/>
          <w:b/>
          <w:sz w:val="28"/>
          <w:szCs w:val="28"/>
          <w:lang w:eastAsia="ru-RU"/>
        </w:rPr>
        <w:t>5</w:t>
      </w:r>
      <w:r w:rsidRPr="00A7659B">
        <w:rPr>
          <w:rFonts w:ascii="Times New Roman" w:eastAsia="Times New Roman" w:hAnsi="Times New Roman" w:cs="Times New Roman"/>
          <w:b/>
          <w:sz w:val="28"/>
          <w:szCs w:val="28"/>
          <w:lang w:eastAsia="ru-RU"/>
        </w:rPr>
        <w:t xml:space="preserve">. </w:t>
      </w:r>
      <w:bookmarkStart w:id="18" w:name="Par540"/>
      <w:bookmarkEnd w:id="18"/>
      <w:r w:rsidRPr="00A7659B">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A7659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659B">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A7659B">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92A59">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E92A59">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E92A59">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A7659B"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7659B">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A7659B"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7659B">
        <w:rPr>
          <w:rFonts w:ascii="Times New Roman" w:eastAsia="Times New Roman" w:hAnsi="Times New Roman" w:cs="Times New Roman"/>
          <w:b/>
          <w:sz w:val="28"/>
          <w:szCs w:val="28"/>
          <w:lang w:eastAsia="ru-RU"/>
        </w:rPr>
        <w:t>в многофункциональных центрах</w:t>
      </w:r>
    </w:p>
    <w:p w:rsidR="009B4992" w:rsidRPr="00A7659B" w:rsidRDefault="009B4992" w:rsidP="009B499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63FE6" w:rsidRPr="00E92A59" w:rsidRDefault="009B4992" w:rsidP="00263F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6.3. </w:t>
      </w:r>
      <w:r w:rsidR="00263FE6" w:rsidRPr="00E92A59">
        <w:rPr>
          <w:rFonts w:ascii="Times New Roman" w:eastAsia="Times New Roman" w:hAnsi="Times New Roman" w:cs="Times New Roman"/>
          <w:sz w:val="28"/>
          <w:szCs w:val="28"/>
          <w:lang w:eastAsia="ru-RU"/>
        </w:rPr>
        <w:t xml:space="preserve">При установлении факта несоответствия категории заявителя кругу лиц, имеющих право на получение муниципальной услуги, указанных в </w:t>
      </w:r>
      <w:hyperlink w:anchor="P52" w:history="1">
        <w:r w:rsidR="00263FE6" w:rsidRPr="00E92A59">
          <w:rPr>
            <w:rFonts w:ascii="Times New Roman" w:eastAsia="Times New Roman" w:hAnsi="Times New Roman" w:cs="Times New Roman"/>
            <w:sz w:val="28"/>
            <w:szCs w:val="28"/>
            <w:lang w:eastAsia="ru-RU"/>
          </w:rPr>
          <w:t>пункте 1.2</w:t>
        </w:r>
      </w:hyperlink>
      <w:r w:rsidR="00263FE6" w:rsidRPr="00E92A59">
        <w:rPr>
          <w:rFonts w:ascii="Times New Roman" w:eastAsia="Times New Roman" w:hAnsi="Times New Roman" w:cs="Times New Roman"/>
          <w:sz w:val="28"/>
          <w:szCs w:val="28"/>
          <w:lang w:eastAsia="ru-RU"/>
        </w:rPr>
        <w:t xml:space="preserve"> административного регламента, работник МФЦ выполняет в соответствии с административным регламентом следующие действия:</w:t>
      </w:r>
    </w:p>
    <w:p w:rsidR="00263FE6" w:rsidRPr="00E92A59" w:rsidRDefault="00263FE6" w:rsidP="00263F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сообщает заявителю об отсутствии у него права на получение муниципальной услуги;</w:t>
      </w:r>
    </w:p>
    <w:p w:rsidR="00263FE6" w:rsidRPr="00E92A59" w:rsidRDefault="00263FE6" w:rsidP="00263F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распечатывает расписку о предоставлении консультации.</w:t>
      </w:r>
    </w:p>
    <w:p w:rsidR="009B4992" w:rsidRPr="00E92A59" w:rsidRDefault="00263FE6" w:rsidP="00DC0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6.4. </w:t>
      </w:r>
      <w:r w:rsidR="009B4992" w:rsidRPr="00E92A59">
        <w:rPr>
          <w:rFonts w:ascii="Times New Roman" w:eastAsia="Times New Roman" w:hAnsi="Times New Roman" w:cs="Times New Roman"/>
          <w:sz w:val="28"/>
          <w:szCs w:val="28"/>
          <w:lang w:eastAsia="ru-RU"/>
        </w:rPr>
        <w:t>При установлении факт</w:t>
      </w:r>
      <w:r w:rsidR="00C9497F" w:rsidRPr="00E92A59">
        <w:rPr>
          <w:rFonts w:ascii="Times New Roman" w:eastAsia="Times New Roman" w:hAnsi="Times New Roman" w:cs="Times New Roman"/>
          <w:sz w:val="28"/>
          <w:szCs w:val="28"/>
          <w:lang w:eastAsia="ru-RU"/>
        </w:rPr>
        <w:t>а</w:t>
      </w:r>
      <w:r w:rsidR="009B4992" w:rsidRPr="00E92A59">
        <w:rPr>
          <w:rFonts w:ascii="Times New Roman" w:eastAsia="Times New Roman" w:hAnsi="Times New Roman" w:cs="Times New Roman"/>
          <w:sz w:val="28"/>
          <w:szCs w:val="28"/>
          <w:lang w:eastAsia="ru-RU"/>
        </w:rPr>
        <w:t xml:space="preserve"> представлени</w:t>
      </w:r>
      <w:r w:rsidR="00C9497F" w:rsidRPr="00E92A59">
        <w:rPr>
          <w:rFonts w:ascii="Times New Roman" w:eastAsia="Times New Roman" w:hAnsi="Times New Roman" w:cs="Times New Roman"/>
          <w:sz w:val="28"/>
          <w:szCs w:val="28"/>
          <w:lang w:eastAsia="ru-RU"/>
        </w:rPr>
        <w:t>я</w:t>
      </w:r>
      <w:r w:rsidR="009B4992" w:rsidRPr="00E92A59">
        <w:rPr>
          <w:rFonts w:ascii="Times New Roman" w:eastAsia="Times New Roman" w:hAnsi="Times New Roman" w:cs="Times New Roman"/>
          <w:sz w:val="28"/>
          <w:szCs w:val="28"/>
          <w:lang w:eastAsia="ru-RU"/>
        </w:rPr>
        <w:t xml:space="preserve"> заявителем </w:t>
      </w:r>
      <w:r w:rsidR="00DC0A4F" w:rsidRPr="00E92A59">
        <w:rPr>
          <w:rFonts w:ascii="Times New Roman" w:eastAsiaTheme="minorEastAsia" w:hAnsi="Times New Roman" w:cs="Times New Roman"/>
          <w:sz w:val="28"/>
          <w:szCs w:val="28"/>
          <w:lang w:eastAsia="ru-RU"/>
        </w:rPr>
        <w:t xml:space="preserve">заявления на получение услуги, оформленного не в соответствии с административным регламентом либо </w:t>
      </w:r>
      <w:r w:rsidR="009B4992" w:rsidRPr="00E92A59">
        <w:rPr>
          <w:rFonts w:ascii="Times New Roman" w:eastAsia="Times New Roman" w:hAnsi="Times New Roman" w:cs="Times New Roman"/>
          <w:sz w:val="28"/>
          <w:szCs w:val="28"/>
          <w:lang w:eastAsia="ru-RU"/>
        </w:rPr>
        <w:t xml:space="preserve">неполного комплекта документов, указанных в </w:t>
      </w:r>
      <w:hyperlink w:anchor="P167" w:history="1">
        <w:r w:rsidR="009B4992" w:rsidRPr="00E92A59">
          <w:rPr>
            <w:rFonts w:ascii="Times New Roman" w:eastAsia="Times New Roman" w:hAnsi="Times New Roman" w:cs="Times New Roman"/>
            <w:sz w:val="28"/>
            <w:szCs w:val="28"/>
            <w:lang w:eastAsia="ru-RU"/>
          </w:rPr>
          <w:t>пункте 2.6</w:t>
        </w:r>
      </w:hyperlink>
      <w:r w:rsidR="009B4992"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009B4992" w:rsidRPr="00E92A59">
        <w:rPr>
          <w:rFonts w:ascii="Times New Roman" w:eastAsia="Times New Roman" w:hAnsi="Times New Roman" w:cs="Times New Roman"/>
          <w:sz w:val="28"/>
          <w:szCs w:val="28"/>
          <w:lang w:eastAsia="ru-RU"/>
        </w:rPr>
        <w:t>регламента, специалист МФЦ выполняет в соответствии с настоящим регламентом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и вручает ее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263FE6" w:rsidRPr="00E92A59">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E92A59">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5C0A34">
          <w:headerReference w:type="default" r:id="rId28"/>
          <w:footerReference w:type="default" r:id="rId29"/>
          <w:pgSz w:w="11906" w:h="16838"/>
          <w:pgMar w:top="1134" w:right="850" w:bottom="993" w:left="1134" w:header="708" w:footer="708" w:gutter="0"/>
          <w:cols w:space="708"/>
          <w:titlePg/>
          <w:docGrid w:linePitch="360"/>
        </w:sectPr>
      </w:pPr>
    </w:p>
    <w:p w:rsidR="004D120B" w:rsidRPr="00E92A59"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D120B" w:rsidRPr="00E92A59"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w:t>
      </w:r>
      <w:r w:rsidR="004D120B" w:rsidRPr="00E92A59">
        <w:rPr>
          <w:rFonts w:ascii="Times New Roman" w:eastAsiaTheme="minorEastAsia" w:hAnsi="Times New Roman" w:cs="Times New Roman"/>
          <w:sz w:val="24"/>
          <w:szCs w:val="24"/>
          <w:lang w:eastAsia="ru-RU"/>
        </w:rPr>
        <w:t xml:space="preserve">к </w:t>
      </w:r>
      <w:r w:rsidRPr="00E92A59">
        <w:rPr>
          <w:rFonts w:ascii="Times New Roman" w:eastAsiaTheme="minorEastAsia" w:hAnsi="Times New Roman" w:cs="Times New Roman"/>
          <w:sz w:val="24"/>
          <w:szCs w:val="24"/>
          <w:lang w:eastAsia="ru-RU"/>
        </w:rPr>
        <w:t>административному регламенту</w:t>
      </w:r>
    </w:p>
    <w:p w:rsidR="004D120B" w:rsidRPr="00E92A5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E92A5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 МО «</w:t>
      </w:r>
      <w:r w:rsidR="009571C8" w:rsidRPr="00E92A59">
        <w:rPr>
          <w:rFonts w:ascii="Times New Roman" w:eastAsiaTheme="minorEastAsia" w:hAnsi="Times New Roman" w:cs="Times New Roman"/>
          <w:sz w:val="24"/>
          <w:szCs w:val="24"/>
          <w:lang w:eastAsia="ru-RU"/>
        </w:rPr>
        <w:t>______________</w:t>
      </w:r>
      <w:r w:rsidRPr="00E92A59">
        <w:rPr>
          <w:rFonts w:ascii="Times New Roman" w:eastAsiaTheme="minorEastAsia" w:hAnsi="Times New Roman" w:cs="Times New Roman"/>
          <w:sz w:val="24"/>
          <w:szCs w:val="24"/>
          <w:lang w:eastAsia="ru-RU"/>
        </w:rPr>
        <w:t xml:space="preserve">» </w:t>
      </w:r>
    </w:p>
    <w:p w:rsidR="004D120B" w:rsidRPr="00E92A5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D120B" w:rsidRPr="00E92A59"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D120B" w:rsidRPr="00E92A5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E92A59"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D120B" w:rsidRPr="00E92A5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E92A5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D120B" w:rsidRPr="00E92A5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E92A5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D120B" w:rsidRPr="00E92A59" w:rsidRDefault="004D120B" w:rsidP="001252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1252DA" w:rsidRDefault="004D120B" w:rsidP="001252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D120B" w:rsidRPr="00E92A59" w:rsidRDefault="004D120B" w:rsidP="001252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w:t>
      </w:r>
      <w:r w:rsidR="007222AD" w:rsidRPr="00E92A59">
        <w:rPr>
          <w:rFonts w:ascii="Times New Roman" w:eastAsiaTheme="minorEastAsia" w:hAnsi="Times New Roman" w:cs="Times New Roman"/>
          <w:sz w:val="24"/>
          <w:szCs w:val="24"/>
          <w:lang w:eastAsia="ru-RU"/>
        </w:rPr>
        <w:t>, адрес электронной почты</w:t>
      </w:r>
      <w:r w:rsidRPr="00E92A59">
        <w:rPr>
          <w:rFonts w:ascii="Times New Roman" w:eastAsiaTheme="minorEastAsia" w:hAnsi="Times New Roman" w:cs="Times New Roman"/>
          <w:sz w:val="24"/>
          <w:szCs w:val="24"/>
          <w:lang w:eastAsia="ru-RU"/>
        </w:rPr>
        <w:t>)</w:t>
      </w:r>
    </w:p>
    <w:p w:rsidR="004D120B" w:rsidRPr="00E92A59"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E92A59"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E92A59"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E92A59"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D120B" w:rsidRPr="00E92A59" w:rsidRDefault="00E86D06" w:rsidP="00E86D06">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86D06" w:rsidRPr="00E92A59" w:rsidRDefault="00E86D06"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FD5994" w:rsidRPr="00E92A59" w:rsidRDefault="004D120B" w:rsidP="004227DC">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Прошу предоставить </w:t>
      </w:r>
      <w:r w:rsidR="00E86D06" w:rsidRPr="00E92A59">
        <w:rPr>
          <w:rFonts w:ascii="ArialMT" w:eastAsiaTheme="minorEastAsia" w:hAnsi="ArialMT" w:cs="ArialMT"/>
          <w:sz w:val="26"/>
          <w:szCs w:val="26"/>
          <w:lang w:eastAsia="ru-RU"/>
        </w:rPr>
        <w:t xml:space="preserve">в собственность бесплатно </w:t>
      </w:r>
      <w:r w:rsidRPr="00E92A59">
        <w:rPr>
          <w:rFonts w:ascii="ArialMT" w:eastAsiaTheme="minorEastAsia" w:hAnsi="ArialMT" w:cs="ArialMT"/>
          <w:sz w:val="26"/>
          <w:szCs w:val="26"/>
          <w:lang w:eastAsia="ru-RU"/>
        </w:rPr>
        <w:t>земельный участок с кадастровым номером</w:t>
      </w:r>
      <w:r w:rsidR="0046571F" w:rsidRPr="00E92A59">
        <w:rPr>
          <w:rFonts w:ascii="ArialMT" w:eastAsiaTheme="minorEastAsia" w:hAnsi="ArialMT" w:cs="ArialMT"/>
          <w:sz w:val="26"/>
          <w:szCs w:val="26"/>
          <w:lang w:eastAsia="ru-RU"/>
        </w:rPr>
        <w:t xml:space="preserve"> (в случае, если земельный участок поставлен на кадастровый учет)</w:t>
      </w:r>
      <w:r w:rsidRPr="00E92A59">
        <w:rPr>
          <w:rFonts w:ascii="ArialMT" w:eastAsiaTheme="minorEastAsia" w:hAnsi="ArialMT" w:cs="ArialMT"/>
          <w:sz w:val="26"/>
          <w:szCs w:val="26"/>
          <w:lang w:eastAsia="ru-RU"/>
        </w:rPr>
        <w:t>:__________________________________________________________________________________,</w:t>
      </w:r>
      <w:r w:rsidR="00FD5994" w:rsidRPr="00E92A59">
        <w:rPr>
          <w:rFonts w:ascii="Times New Roman" w:hAnsi="Times New Roman" w:cs="Times New Roman"/>
          <w:sz w:val="28"/>
          <w:szCs w:val="28"/>
        </w:rPr>
        <w:t xml:space="preserve"> </w:t>
      </w:r>
      <w:r w:rsidR="00FD5994"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30" w:history="1">
        <w:r w:rsidR="00FD5994" w:rsidRPr="00E92A59">
          <w:rPr>
            <w:rFonts w:ascii="ArialMT" w:eastAsiaTheme="minorEastAsia" w:hAnsi="ArialMT" w:cs="ArialMT"/>
            <w:sz w:val="26"/>
            <w:szCs w:val="26"/>
            <w:lang w:eastAsia="ru-RU"/>
          </w:rPr>
          <w:t>кодекса</w:t>
        </w:r>
      </w:hyperlink>
      <w:r w:rsidR="00FD5994" w:rsidRPr="00E92A59">
        <w:rPr>
          <w:rFonts w:ascii="ArialMT" w:eastAsiaTheme="minorEastAsia" w:hAnsi="ArialMT" w:cs="ArialMT"/>
          <w:sz w:val="26"/>
          <w:szCs w:val="26"/>
          <w:lang w:eastAsia="ru-RU"/>
        </w:rPr>
        <w:t xml:space="preserve"> Российской Федерации.</w:t>
      </w:r>
    </w:p>
    <w:p w:rsidR="004D120B" w:rsidRPr="00E92A59" w:rsidRDefault="004D120B" w:rsidP="00AF7269">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w:t>
      </w:r>
      <w:r w:rsidR="004227DC" w:rsidRPr="00E92A59">
        <w:rPr>
          <w:rFonts w:ascii="ArialMT" w:eastAsiaTheme="minorEastAsia" w:hAnsi="ArialMT" w:cs="ArialMT"/>
          <w:sz w:val="20"/>
          <w:szCs w:val="20"/>
          <w:lang w:eastAsia="ru-RU"/>
        </w:rPr>
        <w:t xml:space="preserve"> (при наличии)</w:t>
      </w:r>
      <w:r w:rsidRPr="00E92A59">
        <w:rPr>
          <w:rFonts w:ascii="ArialMT" w:eastAsiaTheme="minorEastAsia" w:hAnsi="ArialMT" w:cs="ArialMT"/>
          <w:sz w:val="20"/>
          <w:szCs w:val="20"/>
          <w:lang w:eastAsia="ru-RU"/>
        </w:rPr>
        <w:t>, адрес местоположения)</w:t>
      </w:r>
    </w:p>
    <w:p w:rsidR="004D120B" w:rsidRPr="00E92A59" w:rsidRDefault="004D120B" w:rsidP="00AF72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D120B" w:rsidRPr="00E92A59" w:rsidRDefault="004D120B" w:rsidP="00AF7269">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 xml:space="preserve">                       (цель использования земельного участка)</w:t>
      </w:r>
    </w:p>
    <w:p w:rsidR="004D120B" w:rsidRPr="00E92A59" w:rsidRDefault="004D120B" w:rsidP="00AF72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D120B" w:rsidRPr="00E92A59" w:rsidRDefault="004D120B" w:rsidP="00AF72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AF7269" w:rsidRPr="00E92A59">
        <w:rPr>
          <w:rFonts w:ascii="ArialMT" w:eastAsiaTheme="minorEastAsia" w:hAnsi="ArialMT" w:cs="ArialMT"/>
          <w:sz w:val="26"/>
          <w:szCs w:val="26"/>
          <w:lang w:eastAsia="ru-RU"/>
        </w:rPr>
        <w:t>______</w:t>
      </w:r>
    </w:p>
    <w:p w:rsidR="004D120B" w:rsidRPr="00E92A59" w:rsidRDefault="004D120B" w:rsidP="00AF72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D120B" w:rsidRPr="00E92A59" w:rsidRDefault="004D120B" w:rsidP="00AF72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r w:rsidR="00AF7269" w:rsidRPr="00E92A59">
        <w:rPr>
          <w:rFonts w:ascii="ArialMT" w:eastAsiaTheme="minorEastAsia" w:hAnsi="ArialMT" w:cs="ArialMT"/>
          <w:sz w:val="26"/>
          <w:szCs w:val="26"/>
          <w:lang w:eastAsia="ru-RU"/>
        </w:rPr>
        <w:t>__________</w:t>
      </w:r>
    </w:p>
    <w:p w:rsidR="004D120B" w:rsidRPr="00E92A59" w:rsidRDefault="004D120B" w:rsidP="00AF72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D120B" w:rsidRPr="00E92A59" w:rsidRDefault="004D120B" w:rsidP="00AF72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AF7269" w:rsidRPr="00E92A59">
        <w:rPr>
          <w:rFonts w:ascii="ArialMT" w:eastAsiaTheme="minorEastAsia" w:hAnsi="ArialMT" w:cs="ArialMT"/>
          <w:sz w:val="26"/>
          <w:szCs w:val="26"/>
          <w:lang w:eastAsia="ru-RU"/>
        </w:rPr>
        <w:t>____</w:t>
      </w:r>
    </w:p>
    <w:p w:rsidR="004D120B" w:rsidRPr="00E92A59" w:rsidRDefault="004D120B" w:rsidP="00AF72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w:t>
      </w:r>
      <w:r w:rsidR="00AF7269" w:rsidRPr="00E92A59">
        <w:rPr>
          <w:rFonts w:ascii="ArialMT" w:eastAsiaTheme="minorEastAsia" w:hAnsi="ArialMT" w:cs="ArialMT"/>
          <w:sz w:val="26"/>
          <w:szCs w:val="26"/>
          <w:lang w:eastAsia="ru-RU"/>
        </w:rPr>
        <w:t xml:space="preserve"> </w:t>
      </w:r>
      <w:r w:rsidRPr="00E92A59">
        <w:rPr>
          <w:rFonts w:ascii="ArialMT" w:eastAsiaTheme="minorEastAsia" w:hAnsi="ArialMT" w:cs="ArialMT"/>
          <w:sz w:val="26"/>
          <w:szCs w:val="26"/>
          <w:lang w:eastAsia="ru-RU"/>
        </w:rPr>
        <w:t>На земельном участке имеется объект недвижимости:</w:t>
      </w:r>
    </w:p>
    <w:p w:rsidR="004D120B" w:rsidRPr="00E92A59" w:rsidRDefault="004D120B" w:rsidP="00AF72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E92A59" w:rsidRDefault="004D120B" w:rsidP="00AF72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E92A59" w:rsidRDefault="004D120B" w:rsidP="00AF7269">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 </w:t>
      </w:r>
    </w:p>
    <w:p w:rsidR="004D120B" w:rsidRPr="00E92A59" w:rsidRDefault="004D120B" w:rsidP="00AF72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D120B" w:rsidRPr="00E92A59" w:rsidRDefault="004D120B" w:rsidP="00AF72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D120B" w:rsidRPr="00E92A59" w:rsidRDefault="004D120B" w:rsidP="00AF72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w:t>
      </w:r>
      <w:r w:rsidR="00AF7269" w:rsidRPr="00E92A59">
        <w:rPr>
          <w:rFonts w:ascii="Times New Roman" w:eastAsiaTheme="minorEastAsia" w:hAnsi="Times New Roman" w:cs="Times New Roman"/>
          <w:sz w:val="24"/>
          <w:szCs w:val="24"/>
          <w:lang w:eastAsia="ru-RU"/>
        </w:rPr>
        <w:t xml:space="preserve"> заявителя</w:t>
      </w:r>
      <w:r w:rsidR="004227DC" w:rsidRPr="00E92A59">
        <w:rPr>
          <w:rFonts w:ascii="Times New Roman" w:eastAsiaTheme="minorEastAsia" w:hAnsi="Times New Roman" w:cs="Times New Roman"/>
          <w:sz w:val="24"/>
          <w:szCs w:val="24"/>
          <w:lang w:eastAsia="ru-RU"/>
        </w:rPr>
        <w:t xml:space="preserve"> (представителя заявителя)</w:t>
      </w:r>
      <w:r w:rsidRPr="00E92A59">
        <w:rPr>
          <w:rFonts w:ascii="Times New Roman" w:eastAsiaTheme="minorEastAsia" w:hAnsi="Times New Roman" w:cs="Times New Roman"/>
          <w:sz w:val="24"/>
          <w:szCs w:val="24"/>
          <w:lang w:eastAsia="ru-RU"/>
        </w:rPr>
        <w:t>;</w:t>
      </w:r>
    </w:p>
    <w:p w:rsidR="004D120B" w:rsidRPr="00E92A59" w:rsidRDefault="004D120B" w:rsidP="00AF726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w:t>
      </w:r>
      <w:r w:rsidR="004227DC" w:rsidRPr="00E92A59">
        <w:rPr>
          <w:rFonts w:ascii="Times New Roman" w:eastAsiaTheme="minorEastAsia" w:hAnsi="Times New Roman" w:cs="Times New Roman"/>
          <w:sz w:val="24"/>
          <w:szCs w:val="24"/>
          <w:lang w:eastAsia="ru-RU"/>
        </w:rPr>
        <w:t xml:space="preserve">копия </w:t>
      </w:r>
      <w:r w:rsidRPr="00E92A59">
        <w:rPr>
          <w:rFonts w:ascii="Times New Roman" w:eastAsiaTheme="minorEastAsia" w:hAnsi="Times New Roman" w:cs="Times New Roman"/>
          <w:sz w:val="24"/>
          <w:szCs w:val="24"/>
          <w:lang w:eastAsia="ru-RU"/>
        </w:rPr>
        <w:t>документ</w:t>
      </w:r>
      <w:r w:rsidR="004227DC" w:rsidRPr="00E92A59">
        <w:rPr>
          <w:rFonts w:ascii="Times New Roman" w:eastAsiaTheme="minorEastAsia" w:hAnsi="Times New Roman" w:cs="Times New Roman"/>
          <w:sz w:val="24"/>
          <w:szCs w:val="24"/>
          <w:lang w:eastAsia="ru-RU"/>
        </w:rPr>
        <w:t>а</w:t>
      </w:r>
      <w:r w:rsidRPr="00E92A59">
        <w:rPr>
          <w:rFonts w:ascii="Times New Roman" w:eastAsiaTheme="minorEastAsia" w:hAnsi="Times New Roman" w:cs="Times New Roman"/>
          <w:sz w:val="24"/>
          <w:szCs w:val="24"/>
          <w:lang w:eastAsia="ru-RU"/>
        </w:rPr>
        <w:t>, подтверждающ</w:t>
      </w:r>
      <w:r w:rsidR="004227DC" w:rsidRPr="00E92A59">
        <w:rPr>
          <w:rFonts w:ascii="Times New Roman" w:eastAsiaTheme="minorEastAsia" w:hAnsi="Times New Roman" w:cs="Times New Roman"/>
          <w:sz w:val="24"/>
          <w:szCs w:val="24"/>
          <w:lang w:eastAsia="ru-RU"/>
        </w:rPr>
        <w:t>ая</w:t>
      </w:r>
      <w:r w:rsidRPr="00E92A59">
        <w:rPr>
          <w:rFonts w:ascii="Times New Roman" w:eastAsiaTheme="minorEastAsia" w:hAnsi="Times New Roman" w:cs="Times New Roman"/>
          <w:sz w:val="24"/>
          <w:szCs w:val="24"/>
          <w:lang w:eastAsia="ru-RU"/>
        </w:rPr>
        <w:t xml:space="preserve"> полномочия представителя действовать от имени гражданина (в случае обращения представителя заявителя);</w:t>
      </w:r>
    </w:p>
    <w:p w:rsidR="004D120B" w:rsidRPr="00E92A59" w:rsidRDefault="004D120B" w:rsidP="00AF7269">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подтверждающие право заявителя на </w:t>
      </w:r>
      <w:r w:rsidR="00AF7269" w:rsidRPr="00E92A59">
        <w:rPr>
          <w:rFonts w:ascii="Times New Roman" w:eastAsiaTheme="minorEastAsia" w:hAnsi="Times New Roman" w:cs="Times New Roman"/>
          <w:sz w:val="24"/>
          <w:szCs w:val="24"/>
          <w:lang w:eastAsia="ru-RU"/>
        </w:rPr>
        <w:t>предоставлени</w:t>
      </w:r>
      <w:r w:rsidR="004227DC" w:rsidRPr="00E92A59">
        <w:rPr>
          <w:rFonts w:ascii="Times New Roman" w:eastAsiaTheme="minorEastAsia" w:hAnsi="Times New Roman" w:cs="Times New Roman"/>
          <w:sz w:val="24"/>
          <w:szCs w:val="24"/>
          <w:lang w:eastAsia="ru-RU"/>
        </w:rPr>
        <w:t>е</w:t>
      </w:r>
      <w:r w:rsidR="00AF7269" w:rsidRPr="00E92A59">
        <w:rPr>
          <w:rFonts w:ascii="Times New Roman" w:eastAsiaTheme="minorEastAsia" w:hAnsi="Times New Roman" w:cs="Times New Roman"/>
          <w:sz w:val="24"/>
          <w:szCs w:val="24"/>
          <w:lang w:eastAsia="ru-RU"/>
        </w:rPr>
        <w:t xml:space="preserve"> в собственность бесплатно земельного участка, на котором расположен гараж</w:t>
      </w:r>
      <w:r w:rsidR="001252DA">
        <w:rPr>
          <w:rFonts w:ascii="Times New Roman" w:eastAsiaTheme="minorEastAsia" w:hAnsi="Times New Roman" w:cs="Times New Roman"/>
          <w:sz w:val="24"/>
          <w:szCs w:val="24"/>
          <w:lang w:eastAsia="ru-RU"/>
        </w:rPr>
        <w:t>.</w:t>
      </w:r>
    </w:p>
    <w:p w:rsidR="004D120B" w:rsidRPr="00E92A59"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222AD" w:rsidRPr="00E92A59" w:rsidRDefault="007222AD" w:rsidP="007222A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u w:val="single"/>
          <w:lang w:eastAsia="ru-RU"/>
        </w:rPr>
        <w:t>Примечание:</w:t>
      </w:r>
      <w:r w:rsidRPr="00E92A59">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00E16C3C" w:rsidRPr="00E92A59">
        <w:rPr>
          <w:rFonts w:ascii="Times New Roman" w:eastAsiaTheme="minorEastAsia" w:hAnsi="Times New Roman" w:cs="Times New Roman"/>
          <w:sz w:val="24"/>
          <w:szCs w:val="24"/>
          <w:lang w:eastAsia="ru-RU"/>
        </w:rPr>
        <w:t>.</w:t>
      </w:r>
      <w:r w:rsidRPr="00E92A59">
        <w:rPr>
          <w:rFonts w:ascii="Times New Roman" w:eastAsiaTheme="minorEastAsia" w:hAnsi="Times New Roman" w:cs="Times New Roman"/>
          <w:sz w:val="24"/>
          <w:szCs w:val="24"/>
          <w:lang w:eastAsia="ru-RU"/>
        </w:rPr>
        <w:t xml:space="preserve"> </w:t>
      </w:r>
    </w:p>
    <w:p w:rsidR="007222AD" w:rsidRPr="00E92A59" w:rsidRDefault="007222AD"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22AD" w:rsidRPr="00E92A59" w:rsidRDefault="007222AD"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E92A5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D120B" w:rsidRPr="00E92A5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E92A59" w:rsidTr="004D120B">
        <w:tc>
          <w:tcPr>
            <w:tcW w:w="534" w:type="dxa"/>
            <w:tcBorders>
              <w:right w:val="single" w:sz="4" w:space="0" w:color="auto"/>
            </w:tcBorders>
            <w:shd w:val="clear" w:color="auto" w:fill="auto"/>
          </w:tcPr>
          <w:p w:rsidR="004D120B" w:rsidRPr="00E92A5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92A59"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D120B" w:rsidRPr="00E92A59" w:rsidTr="004D120B">
        <w:tc>
          <w:tcPr>
            <w:tcW w:w="534" w:type="dxa"/>
            <w:tcBorders>
              <w:right w:val="single" w:sz="4" w:space="0" w:color="auto"/>
            </w:tcBorders>
            <w:shd w:val="clear" w:color="auto" w:fill="auto"/>
          </w:tcPr>
          <w:p w:rsidR="004D120B" w:rsidRPr="00E92A5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92A5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p>
        </w:tc>
      </w:tr>
      <w:tr w:rsidR="004D120B" w:rsidRPr="00E92A59" w:rsidTr="004D120B">
        <w:tc>
          <w:tcPr>
            <w:tcW w:w="534" w:type="dxa"/>
            <w:tcBorders>
              <w:right w:val="single" w:sz="4" w:space="0" w:color="auto"/>
            </w:tcBorders>
            <w:shd w:val="clear" w:color="auto" w:fill="auto"/>
          </w:tcPr>
          <w:p w:rsidR="004D120B" w:rsidRPr="00E92A5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92A5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p>
        </w:tc>
      </w:tr>
      <w:tr w:rsidR="004D120B" w:rsidRPr="00E92A59" w:rsidTr="004D120B">
        <w:trPr>
          <w:trHeight w:val="461"/>
        </w:trPr>
        <w:tc>
          <w:tcPr>
            <w:tcW w:w="534" w:type="dxa"/>
            <w:tcBorders>
              <w:right w:val="single" w:sz="4" w:space="0" w:color="auto"/>
            </w:tcBorders>
            <w:shd w:val="clear" w:color="auto" w:fill="auto"/>
          </w:tcPr>
          <w:p w:rsidR="004D120B" w:rsidRPr="00E92A59"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92A5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E92A59"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D120B" w:rsidRPr="00E92A59"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E92A59"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E92A59"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D120B" w:rsidRPr="00E92A59"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E92A59"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E92A59"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9B4992" w:rsidRPr="00E92A59" w:rsidRDefault="004D120B" w:rsidP="004227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21" w:name="Par588"/>
      <w:bookmarkEnd w:id="21"/>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E92A59"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E92A59"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Pr="00E92A59"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E92A59"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Согласие на обработку персональных данных</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Я, _______________________________________________________________________,</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(фамилия, имя, отчество субъекта персональных данных)</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в  соответствии  с </w:t>
      </w:r>
      <w:hyperlink r:id="rId31" w:history="1">
        <w:r w:rsidRPr="00E92A59">
          <w:rPr>
            <w:rFonts w:ascii="Courier New" w:eastAsia="Times New Roman" w:hAnsi="Courier New" w:cs="Courier New"/>
            <w:sz w:val="20"/>
            <w:szCs w:val="20"/>
            <w:lang w:eastAsia="ru-RU"/>
          </w:rPr>
          <w:t>п. 4 ст. 9</w:t>
        </w:r>
      </w:hyperlink>
      <w:r w:rsidRPr="00E92A59">
        <w:rPr>
          <w:rFonts w:ascii="Courier New" w:eastAsia="Times New Roman" w:hAnsi="Courier New" w:cs="Courier New"/>
          <w:sz w:val="20"/>
          <w:szCs w:val="20"/>
          <w:lang w:eastAsia="ru-RU"/>
        </w:rPr>
        <w:t xml:space="preserve"> Федерального закона  от  27.07.2006  № 152-ФЗ</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«О персональных данных», зарегистрирован(а) по адресу: ___________________,</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(наименование документа, №, сведения о дате</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выдачи документа и выдавшем его органе)</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(Вариант: ________________________________________________________________,</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зарегистрирован ______ по адресу: ________________________________________,</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(наименование документа, №, сведения о дате</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выдачи документа и выдавшем его органе)</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Доверенность от «__» ______ _____ г. № ____ (или реквизиты иного документа,</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подтверждающего полномочия представителя))</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в целях ___________________________________________________________________</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(указать цель обработки данных)</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даю согласие _____________________________________________________________,</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lastRenderedPageBreak/>
        <w:t xml:space="preserve">                                   персональных данных)</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находящемуся по адресу: ____________________________________,</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на обработку моих персональных данных, а именно: _________________________,</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субъекта   персональных   данных),  то   есть   на   совершение   действий,</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предусмотренных  </w:t>
      </w:r>
      <w:hyperlink r:id="rId32" w:history="1">
        <w:r w:rsidRPr="00E92A59">
          <w:rPr>
            <w:rFonts w:ascii="Courier New" w:eastAsia="Times New Roman" w:hAnsi="Courier New" w:cs="Courier New"/>
            <w:sz w:val="20"/>
            <w:szCs w:val="20"/>
            <w:lang w:eastAsia="ru-RU"/>
          </w:rPr>
          <w:t>п.  3  ст. 3</w:t>
        </w:r>
      </w:hyperlink>
      <w:r w:rsidRPr="00E92A59">
        <w:rPr>
          <w:rFonts w:ascii="Courier New" w:eastAsia="Times New Roman" w:hAnsi="Courier New" w:cs="Courier New"/>
          <w:sz w:val="20"/>
          <w:szCs w:val="20"/>
          <w:lang w:eastAsia="ru-RU"/>
        </w:rPr>
        <w:t xml:space="preserve"> Федерального закона от 27.07.2006 № 152-ФЗ «О</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персональных данных».</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письменной форме.</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 ______________ ____ г.</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Субъект персональных данных:</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w:t>
      </w:r>
    </w:p>
    <w:p w:rsidR="009B4992" w:rsidRPr="00E92A59"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(подпись)         (Ф.И.О.)</w:t>
      </w:r>
    </w:p>
    <w:p w:rsidR="009B4992" w:rsidRPr="00E92A59" w:rsidRDefault="009B4992" w:rsidP="009B4992">
      <w:pPr>
        <w:widowControl w:val="0"/>
        <w:autoSpaceDE w:val="0"/>
        <w:autoSpaceDN w:val="0"/>
        <w:spacing w:after="0" w:line="240" w:lineRule="auto"/>
        <w:ind w:firstLine="540"/>
        <w:jc w:val="both"/>
        <w:rPr>
          <w:rFonts w:ascii="Calibri" w:eastAsia="Times New Roman" w:hAnsi="Calibri" w:cs="Calibri"/>
          <w:szCs w:val="20"/>
          <w:lang w:eastAsia="ru-RU"/>
        </w:rPr>
      </w:pPr>
    </w:p>
    <w:p w:rsidR="009B4992" w:rsidRPr="00E92A59" w:rsidRDefault="009B4992" w:rsidP="009B4992">
      <w:pPr>
        <w:jc w:val="center"/>
        <w:rPr>
          <w:rFonts w:ascii="Times New Roman" w:eastAsiaTheme="minorEastAsia" w:hAnsi="Times New Roman" w:cs="Times New Roman"/>
          <w:sz w:val="24"/>
          <w:szCs w:val="24"/>
          <w:lang w:eastAsia="ru-RU"/>
        </w:rPr>
      </w:pPr>
    </w:p>
    <w:p w:rsidR="009B4992" w:rsidRPr="00E92A59" w:rsidRDefault="009B4992" w:rsidP="009B4992">
      <w:pPr>
        <w:rPr>
          <w:rFonts w:ascii="Times New Roman" w:eastAsiaTheme="minorEastAsia" w:hAnsi="Times New Roman" w:cs="Times New Roman"/>
          <w:sz w:val="24"/>
          <w:szCs w:val="24"/>
          <w:lang w:eastAsia="ru-RU"/>
        </w:rPr>
      </w:pPr>
    </w:p>
    <w:p w:rsidR="004D120B" w:rsidRPr="00E92A59" w:rsidRDefault="004D120B" w:rsidP="009B4992">
      <w:pPr>
        <w:rPr>
          <w:rFonts w:ascii="Times New Roman" w:eastAsiaTheme="minorEastAsia" w:hAnsi="Times New Roman" w:cs="Times New Roman"/>
          <w:sz w:val="24"/>
          <w:szCs w:val="24"/>
          <w:lang w:eastAsia="ru-RU"/>
        </w:rPr>
        <w:sectPr w:rsidR="004D120B" w:rsidRPr="00E92A59" w:rsidSect="004D120B">
          <w:pgSz w:w="11906" w:h="16838"/>
          <w:pgMar w:top="1134" w:right="850" w:bottom="1134" w:left="1134" w:header="708" w:footer="708" w:gutter="0"/>
          <w:cols w:space="708"/>
          <w:titlePg/>
          <w:docGrid w:linePitch="360"/>
        </w:sectPr>
      </w:pPr>
    </w:p>
    <w:p w:rsidR="00523C4F" w:rsidRPr="00E92A59" w:rsidRDefault="00523C4F" w:rsidP="00523C4F">
      <w:pPr>
        <w:widowControl w:val="0"/>
        <w:autoSpaceDE w:val="0"/>
        <w:autoSpaceDN w:val="0"/>
        <w:spacing w:after="0" w:line="240" w:lineRule="auto"/>
        <w:jc w:val="right"/>
        <w:outlineLvl w:val="1"/>
        <w:rPr>
          <w:rFonts w:ascii="Calibri" w:eastAsia="Times New Roman" w:hAnsi="Calibri" w:cs="Calibri"/>
          <w:szCs w:val="20"/>
          <w:lang w:eastAsia="ru-RU"/>
        </w:rPr>
      </w:pPr>
      <w:r w:rsidRPr="00E92A59">
        <w:rPr>
          <w:rFonts w:ascii="Calibri" w:eastAsia="Times New Roman" w:hAnsi="Calibri" w:cs="Calibri"/>
          <w:szCs w:val="20"/>
          <w:lang w:eastAsia="ru-RU"/>
        </w:rPr>
        <w:lastRenderedPageBreak/>
        <w:t>Приложение 2</w:t>
      </w:r>
    </w:p>
    <w:p w:rsidR="00523C4F" w:rsidRPr="00E92A59" w:rsidRDefault="00523C4F" w:rsidP="00523C4F">
      <w:pPr>
        <w:widowControl w:val="0"/>
        <w:autoSpaceDE w:val="0"/>
        <w:autoSpaceDN w:val="0"/>
        <w:spacing w:after="0" w:line="240" w:lineRule="auto"/>
        <w:jc w:val="right"/>
        <w:rPr>
          <w:rFonts w:ascii="Calibri" w:eastAsia="Times New Roman" w:hAnsi="Calibri" w:cs="Calibri"/>
          <w:szCs w:val="20"/>
          <w:lang w:eastAsia="ru-RU"/>
        </w:rPr>
      </w:pPr>
      <w:r w:rsidRPr="00E92A59">
        <w:rPr>
          <w:rFonts w:ascii="Calibri" w:eastAsia="Times New Roman" w:hAnsi="Calibri" w:cs="Calibri"/>
          <w:szCs w:val="20"/>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(контактные данные заявителя</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адрес, телефон)</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РЕШЕНИЕ</w:t>
      </w:r>
    </w:p>
    <w:p w:rsidR="00AF7269" w:rsidRPr="00E92A59" w:rsidRDefault="00AF7269" w:rsidP="00523C4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о</w:t>
      </w:r>
      <w:r w:rsidR="00523C4F" w:rsidRPr="00E92A59">
        <w:rPr>
          <w:rFonts w:ascii="Courier New" w:eastAsia="Times New Roman" w:hAnsi="Courier New" w:cs="Courier New"/>
          <w:sz w:val="20"/>
          <w:szCs w:val="20"/>
          <w:lang w:eastAsia="ru-RU"/>
        </w:rPr>
        <w:t xml:space="preserve"> возврате заявления о предоставлении </w:t>
      </w:r>
      <w:r w:rsidRPr="00E92A59">
        <w:rPr>
          <w:rFonts w:ascii="Courier New" w:eastAsia="Times New Roman" w:hAnsi="Courier New" w:cs="Courier New"/>
          <w:sz w:val="20"/>
          <w:szCs w:val="20"/>
          <w:lang w:eastAsia="ru-RU"/>
        </w:rPr>
        <w:t>в собственность бесплатно</w:t>
      </w:r>
      <w:r w:rsidRPr="00E92A59">
        <w:rPr>
          <w:rFonts w:ascii="Times New Roman" w:eastAsiaTheme="minorEastAsia" w:hAnsi="Times New Roman" w:cs="Times New Roman"/>
          <w:sz w:val="28"/>
          <w:szCs w:val="28"/>
          <w:lang w:eastAsia="ru-RU"/>
        </w:rPr>
        <w:t xml:space="preserve"> </w:t>
      </w:r>
      <w:r w:rsidR="00523C4F" w:rsidRPr="00E92A59">
        <w:rPr>
          <w:rFonts w:ascii="Courier New" w:eastAsia="Times New Roman" w:hAnsi="Courier New" w:cs="Courier New"/>
          <w:sz w:val="20"/>
          <w:szCs w:val="20"/>
          <w:lang w:eastAsia="ru-RU"/>
        </w:rPr>
        <w:t xml:space="preserve">земельного </w:t>
      </w:r>
    </w:p>
    <w:p w:rsidR="00523C4F" w:rsidRPr="00E92A59" w:rsidRDefault="00AF7269" w:rsidP="00523C4F">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у</w:t>
      </w:r>
      <w:r w:rsidR="00523C4F" w:rsidRPr="00E92A59">
        <w:rPr>
          <w:rFonts w:ascii="Courier New" w:eastAsia="Times New Roman" w:hAnsi="Courier New" w:cs="Courier New"/>
          <w:sz w:val="20"/>
          <w:szCs w:val="20"/>
          <w:lang w:eastAsia="ru-RU"/>
        </w:rPr>
        <w:t>частка</w:t>
      </w:r>
      <w:r w:rsidRPr="00E92A59">
        <w:rPr>
          <w:rFonts w:ascii="Courier New" w:eastAsia="Times New Roman" w:hAnsi="Courier New" w:cs="Courier New"/>
          <w:sz w:val="20"/>
          <w:szCs w:val="20"/>
          <w:lang w:eastAsia="ru-RU"/>
        </w:rPr>
        <w:t>,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Глава Администрации                            ____________________________</w:t>
      </w:r>
    </w:p>
    <w:p w:rsidR="00523C4F" w:rsidRPr="00E92A59" w:rsidRDefault="00523C4F"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right"/>
        <w:outlineLvl w:val="1"/>
        <w:rPr>
          <w:rFonts w:ascii="Calibri" w:eastAsia="Times New Roman" w:hAnsi="Calibri" w:cs="Calibri"/>
          <w:szCs w:val="20"/>
          <w:lang w:eastAsia="ru-RU"/>
        </w:rPr>
      </w:pPr>
      <w:r w:rsidRPr="00E92A59">
        <w:rPr>
          <w:rFonts w:ascii="Calibri" w:eastAsia="Times New Roman" w:hAnsi="Calibri" w:cs="Calibri"/>
          <w:szCs w:val="20"/>
          <w:lang w:eastAsia="ru-RU"/>
        </w:rPr>
        <w:lastRenderedPageBreak/>
        <w:t>Приложение 3</w:t>
      </w:r>
    </w:p>
    <w:p w:rsidR="00523C4F" w:rsidRPr="00E92A59" w:rsidRDefault="00523C4F" w:rsidP="00523C4F">
      <w:pPr>
        <w:widowControl w:val="0"/>
        <w:autoSpaceDE w:val="0"/>
        <w:autoSpaceDN w:val="0"/>
        <w:spacing w:after="0" w:line="240" w:lineRule="auto"/>
        <w:jc w:val="right"/>
        <w:rPr>
          <w:rFonts w:ascii="Calibri" w:eastAsia="Times New Roman" w:hAnsi="Calibri" w:cs="Calibri"/>
          <w:szCs w:val="20"/>
          <w:lang w:eastAsia="ru-RU"/>
        </w:rPr>
      </w:pPr>
      <w:r w:rsidRPr="00E92A59">
        <w:rPr>
          <w:rFonts w:ascii="Calibri" w:eastAsia="Times New Roman" w:hAnsi="Calibri" w:cs="Calibri"/>
          <w:szCs w:val="20"/>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(контактные данные заявителя</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адрес, телефон)</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РЕШЕНИЕ</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об отказе в предоставлении муниципальной услуги</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D31703"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Глава Администрации                            ____________________________</w:t>
      </w:r>
    </w:p>
    <w:p w:rsidR="00523C4F" w:rsidRPr="00D31703" w:rsidRDefault="00523C4F" w:rsidP="00523C4F">
      <w:pPr>
        <w:rPr>
          <w:rFonts w:ascii="Courier New" w:eastAsia="Times New Roman" w:hAnsi="Courier New" w:cs="Courier New"/>
          <w:sz w:val="20"/>
          <w:szCs w:val="20"/>
          <w:lang w:eastAsia="ru-RU"/>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74" w:rsidRDefault="00427B74">
      <w:pPr>
        <w:spacing w:after="0" w:line="240" w:lineRule="auto"/>
      </w:pPr>
      <w:r>
        <w:separator/>
      </w:r>
    </w:p>
  </w:endnote>
  <w:endnote w:type="continuationSeparator" w:id="0">
    <w:p w:rsidR="00427B74" w:rsidRDefault="0042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34" w:rsidRDefault="005C0A34">
    <w:pPr>
      <w:pStyle w:val="a8"/>
      <w:jc w:val="center"/>
    </w:pPr>
  </w:p>
  <w:p w:rsidR="005C0A34" w:rsidRDefault="005C0A3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74" w:rsidRDefault="00427B74">
      <w:pPr>
        <w:spacing w:after="0" w:line="240" w:lineRule="auto"/>
      </w:pPr>
      <w:r>
        <w:separator/>
      </w:r>
    </w:p>
  </w:footnote>
  <w:footnote w:type="continuationSeparator" w:id="0">
    <w:p w:rsidR="00427B74" w:rsidRDefault="00427B74">
      <w:pPr>
        <w:spacing w:after="0" w:line="240" w:lineRule="auto"/>
      </w:pPr>
      <w:r>
        <w:continuationSeparator/>
      </w:r>
    </w:p>
  </w:footnote>
  <w:footnote w:id="1">
    <w:p w:rsidR="005C0A34" w:rsidRDefault="005C0A34" w:rsidP="004F52F9">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5C0A34" w:rsidRDefault="005C0A34">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rsidR="005C0A34" w:rsidRDefault="005C0A34">
        <w:pPr>
          <w:pStyle w:val="a6"/>
          <w:jc w:val="center"/>
        </w:pPr>
        <w:r>
          <w:fldChar w:fldCharType="begin"/>
        </w:r>
        <w:r>
          <w:instrText>PAGE   \* MERGEFORMAT</w:instrText>
        </w:r>
        <w:r>
          <w:fldChar w:fldCharType="separate"/>
        </w:r>
        <w:r w:rsidR="00FE482F">
          <w:rPr>
            <w:noProof/>
          </w:rPr>
          <w:t>39</w:t>
        </w:r>
        <w:r>
          <w:fldChar w:fldCharType="end"/>
        </w:r>
      </w:p>
    </w:sdtContent>
  </w:sdt>
  <w:p w:rsidR="005C0A34" w:rsidRDefault="005C0A3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2"/>
  </w:num>
  <w:num w:numId="3">
    <w:abstractNumId w:val="13"/>
  </w:num>
  <w:num w:numId="4">
    <w:abstractNumId w:val="2"/>
  </w:num>
  <w:num w:numId="5">
    <w:abstractNumId w:val="9"/>
  </w:num>
  <w:num w:numId="6">
    <w:abstractNumId w:val="5"/>
  </w:num>
  <w:num w:numId="7">
    <w:abstractNumId w:val="17"/>
  </w:num>
  <w:num w:numId="8">
    <w:abstractNumId w:val="3"/>
  </w:num>
  <w:num w:numId="9">
    <w:abstractNumId w:val="10"/>
  </w:num>
  <w:num w:numId="10">
    <w:abstractNumId w:val="19"/>
  </w:num>
  <w:num w:numId="11">
    <w:abstractNumId w:val="22"/>
  </w:num>
  <w:num w:numId="12">
    <w:abstractNumId w:val="6"/>
  </w:num>
  <w:num w:numId="13">
    <w:abstractNumId w:val="25"/>
  </w:num>
  <w:num w:numId="14">
    <w:abstractNumId w:val="23"/>
  </w:num>
  <w:num w:numId="15">
    <w:abstractNumId w:val="7"/>
  </w:num>
  <w:num w:numId="16">
    <w:abstractNumId w:val="14"/>
  </w:num>
  <w:num w:numId="17">
    <w:abstractNumId w:val="8"/>
  </w:num>
  <w:num w:numId="18">
    <w:abstractNumId w:val="11"/>
  </w:num>
  <w:num w:numId="19">
    <w:abstractNumId w:val="24"/>
  </w:num>
  <w:num w:numId="20">
    <w:abstractNumId w:val="20"/>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4"/>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34B51"/>
    <w:rsid w:val="000730AD"/>
    <w:rsid w:val="001112FD"/>
    <w:rsid w:val="0011150B"/>
    <w:rsid w:val="001252DA"/>
    <w:rsid w:val="00182A0F"/>
    <w:rsid w:val="00185B8B"/>
    <w:rsid w:val="001B0394"/>
    <w:rsid w:val="001D5DD4"/>
    <w:rsid w:val="001D6659"/>
    <w:rsid w:val="00200944"/>
    <w:rsid w:val="00263FE6"/>
    <w:rsid w:val="00266D90"/>
    <w:rsid w:val="002928D6"/>
    <w:rsid w:val="00293516"/>
    <w:rsid w:val="00293947"/>
    <w:rsid w:val="002B2812"/>
    <w:rsid w:val="00317678"/>
    <w:rsid w:val="00355791"/>
    <w:rsid w:val="00372B9E"/>
    <w:rsid w:val="00373459"/>
    <w:rsid w:val="003C0038"/>
    <w:rsid w:val="003F177A"/>
    <w:rsid w:val="00401F56"/>
    <w:rsid w:val="004101F0"/>
    <w:rsid w:val="004227DC"/>
    <w:rsid w:val="00426024"/>
    <w:rsid w:val="00427B74"/>
    <w:rsid w:val="0046571F"/>
    <w:rsid w:val="004962A3"/>
    <w:rsid w:val="00496845"/>
    <w:rsid w:val="004A2D48"/>
    <w:rsid w:val="004D0580"/>
    <w:rsid w:val="004D120B"/>
    <w:rsid w:val="004F52F9"/>
    <w:rsid w:val="005107A9"/>
    <w:rsid w:val="005212BB"/>
    <w:rsid w:val="00523C4F"/>
    <w:rsid w:val="00552AAB"/>
    <w:rsid w:val="005A2815"/>
    <w:rsid w:val="005B0014"/>
    <w:rsid w:val="005B0C12"/>
    <w:rsid w:val="005C0A34"/>
    <w:rsid w:val="0060113D"/>
    <w:rsid w:val="00604D18"/>
    <w:rsid w:val="006312B5"/>
    <w:rsid w:val="00696E75"/>
    <w:rsid w:val="006C54FE"/>
    <w:rsid w:val="006D53B4"/>
    <w:rsid w:val="0070424E"/>
    <w:rsid w:val="0070723C"/>
    <w:rsid w:val="007222AD"/>
    <w:rsid w:val="00791AC0"/>
    <w:rsid w:val="0079746E"/>
    <w:rsid w:val="007A3C8F"/>
    <w:rsid w:val="007F50DE"/>
    <w:rsid w:val="0084761D"/>
    <w:rsid w:val="00862F56"/>
    <w:rsid w:val="00893764"/>
    <w:rsid w:val="008B07AE"/>
    <w:rsid w:val="008B29EB"/>
    <w:rsid w:val="008E6947"/>
    <w:rsid w:val="008F2D12"/>
    <w:rsid w:val="0090274F"/>
    <w:rsid w:val="009231C5"/>
    <w:rsid w:val="0092435E"/>
    <w:rsid w:val="009343F8"/>
    <w:rsid w:val="00940945"/>
    <w:rsid w:val="0095528A"/>
    <w:rsid w:val="009571C8"/>
    <w:rsid w:val="009754F9"/>
    <w:rsid w:val="00976D8A"/>
    <w:rsid w:val="009937C6"/>
    <w:rsid w:val="009B4992"/>
    <w:rsid w:val="009D287A"/>
    <w:rsid w:val="009D4C11"/>
    <w:rsid w:val="009F5FE4"/>
    <w:rsid w:val="00A2519B"/>
    <w:rsid w:val="00A254A5"/>
    <w:rsid w:val="00A3421D"/>
    <w:rsid w:val="00A47058"/>
    <w:rsid w:val="00A554AF"/>
    <w:rsid w:val="00A64B28"/>
    <w:rsid w:val="00A67235"/>
    <w:rsid w:val="00A7659B"/>
    <w:rsid w:val="00AA4954"/>
    <w:rsid w:val="00AE5BDB"/>
    <w:rsid w:val="00AF7269"/>
    <w:rsid w:val="00B009FF"/>
    <w:rsid w:val="00BC0565"/>
    <w:rsid w:val="00BC1BA1"/>
    <w:rsid w:val="00C07021"/>
    <w:rsid w:val="00C14990"/>
    <w:rsid w:val="00C4035B"/>
    <w:rsid w:val="00C4194C"/>
    <w:rsid w:val="00C47D4C"/>
    <w:rsid w:val="00C869B0"/>
    <w:rsid w:val="00C9497F"/>
    <w:rsid w:val="00CD0DF1"/>
    <w:rsid w:val="00CD59BC"/>
    <w:rsid w:val="00CD71C7"/>
    <w:rsid w:val="00CE15F3"/>
    <w:rsid w:val="00CF08D2"/>
    <w:rsid w:val="00CF3CAD"/>
    <w:rsid w:val="00D2240B"/>
    <w:rsid w:val="00D544B9"/>
    <w:rsid w:val="00DA4502"/>
    <w:rsid w:val="00DC0A4F"/>
    <w:rsid w:val="00DF3534"/>
    <w:rsid w:val="00DF5E9B"/>
    <w:rsid w:val="00E16C3C"/>
    <w:rsid w:val="00E25C0E"/>
    <w:rsid w:val="00E86D06"/>
    <w:rsid w:val="00E92A59"/>
    <w:rsid w:val="00E9535B"/>
    <w:rsid w:val="00EB51C4"/>
    <w:rsid w:val="00EF44BB"/>
    <w:rsid w:val="00F21E88"/>
    <w:rsid w:val="00F348E8"/>
    <w:rsid w:val="00F42503"/>
    <w:rsid w:val="00FB2FF7"/>
    <w:rsid w:val="00FB4732"/>
    <w:rsid w:val="00FD1EF1"/>
    <w:rsid w:val="00FD5994"/>
    <w:rsid w:val="00FE4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E0B9"/>
  <w15:docId w15:val="{C1D5B261-A5D9-4044-B2CB-BF1279E8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3197D67EB2882A3ED2706E09ADD45D78D660722515427BDA451426A8642865E4A4BE5EDF58z5o7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consultantplus://offline/ref=3197D67EB2882A3ED2706E09ADD45D78D469732713457BDA451426A8642865E4A4BE5EDB5052E04DzFo9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B0444493D44858794BCC1F3B37FEFC86A6C24R6L" TargetMode="External"/><Relationship Id="rId32"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yperlink" Target="consultantplus://offline/ref=2CCEAA2EAA3065DC8EF723109487C50FF14C59B9053E405E4E0FA045FCEA8DADE6139864660C5CC0S6s8J" TargetMode="External"/><Relationship Id="rId28" Type="http://schemas.openxmlformats.org/officeDocument/2006/relationships/header" Target="head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AR8jCJ" TargetMode="External"/><Relationship Id="rId31"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hyperlink" Target="consultantplus://offline/ref=2CCEAA2EAA3065DC8EF723109487C50FF14C59B9053E405E4E0FA045FCEA8DADE6139864660C5EC7S6s6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943C3E4ED707235AAF95FD027AE90424F9F5D9864E6FFBC66B1839A31C5E8571887FAA9FFF370A42030AF69A19G1X2M" TargetMode="External"/><Relationship Id="rId8" Type="http://schemas.openxmlformats.org/officeDocument/2006/relationships/hyperlink" Target="consultantplus://offline/ref=95194AE3C9DA1A3F57DD82EB1B781EEA1C0B4474F216EE28D60E7DAD5AA4D6AEFCAD28579C8A4F709A99CF4A9Cd7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B62D-6D0D-41E8-A179-EB12D2B2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14812</Words>
  <Characters>84433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dcterms:created xsi:type="dcterms:W3CDTF">2021-12-24T06:15:00Z</dcterms:created>
  <dcterms:modified xsi:type="dcterms:W3CDTF">2021-12-24T06:15:00Z</dcterms:modified>
</cp:coreProperties>
</file>